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66920B" w14:textId="4021C92A" w:rsidR="00FF218B" w:rsidRPr="002A1462" w:rsidRDefault="00D058BD" w:rsidP="00ED6161">
      <w:pPr>
        <w:ind w:firstLine="0"/>
        <w:jc w:val="center"/>
        <w:rPr>
          <w:b/>
        </w:rPr>
      </w:pPr>
      <w:bookmarkStart w:id="0" w:name="_GoBack"/>
      <w:r w:rsidRPr="00D058BD">
        <w:rPr>
          <w:b/>
        </w:rPr>
        <w:t>Detection-Dog Survey Protocol for Yosemite National Park</w:t>
      </w:r>
    </w:p>
    <w:p w14:paraId="2CFD87F7" w14:textId="77777777" w:rsidR="002A1462" w:rsidRDefault="002A1462" w:rsidP="000936BE">
      <w:pPr>
        <w:ind w:firstLine="0"/>
        <w:jc w:val="center"/>
      </w:pPr>
    </w:p>
    <w:p w14:paraId="5C993BCA" w14:textId="77777777" w:rsidR="00860A0C" w:rsidRDefault="00860A0C" w:rsidP="000936BE">
      <w:pPr>
        <w:ind w:firstLine="0"/>
        <w:jc w:val="center"/>
      </w:pPr>
    </w:p>
    <w:p w14:paraId="2170ECB3" w14:textId="423477D3" w:rsidR="00860A0C" w:rsidRDefault="00725DA1" w:rsidP="000936BE">
      <w:pPr>
        <w:ind w:firstLine="0"/>
        <w:jc w:val="center"/>
      </w:pPr>
      <w:r w:rsidRPr="00725DA1">
        <w:rPr>
          <w:noProof/>
        </w:rPr>
        <w:t xml:space="preserve"> </w:t>
      </w:r>
      <w:r w:rsidRPr="00725DA1">
        <w:rPr>
          <w:noProof/>
        </w:rPr>
        <w:drawing>
          <wp:inline distT="0" distB="0" distL="0" distR="0" wp14:anchorId="2DE354AD" wp14:editId="1286EB58">
            <wp:extent cx="5282812" cy="3962109"/>
            <wp:effectExtent l="0" t="0" r="635" b="63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a:ext>
                      </a:extLst>
                    </a:blip>
                    <a:stretch>
                      <a:fillRect/>
                    </a:stretch>
                  </pic:blipFill>
                  <pic:spPr>
                    <a:xfrm>
                      <a:off x="0" y="0"/>
                      <a:ext cx="5286418" cy="3964813"/>
                    </a:xfrm>
                    <a:prstGeom prst="rect">
                      <a:avLst/>
                    </a:prstGeom>
                  </pic:spPr>
                </pic:pic>
              </a:graphicData>
            </a:graphic>
          </wp:inline>
        </w:drawing>
      </w:r>
    </w:p>
    <w:p w14:paraId="60B568CB" w14:textId="77777777" w:rsidR="00860A0C" w:rsidRDefault="00860A0C" w:rsidP="000936BE">
      <w:pPr>
        <w:ind w:firstLine="0"/>
        <w:jc w:val="center"/>
      </w:pPr>
    </w:p>
    <w:p w14:paraId="5F6BEA52" w14:textId="77777777" w:rsidR="00860A0C" w:rsidRDefault="00860A0C" w:rsidP="000936BE">
      <w:pPr>
        <w:ind w:firstLine="0"/>
        <w:jc w:val="center"/>
      </w:pPr>
    </w:p>
    <w:p w14:paraId="27A5C98E" w14:textId="77777777" w:rsidR="00D058BD" w:rsidRDefault="00D058BD" w:rsidP="000936BE">
      <w:pPr>
        <w:ind w:firstLine="0"/>
        <w:jc w:val="center"/>
      </w:pPr>
    </w:p>
    <w:p w14:paraId="23FA6DEF" w14:textId="77777777" w:rsidR="00C736B5" w:rsidRPr="00A17140" w:rsidRDefault="00C736B5" w:rsidP="00C736B5">
      <w:pPr>
        <w:ind w:firstLine="0"/>
        <w:jc w:val="center"/>
        <w:rPr>
          <w:i/>
        </w:rPr>
        <w:sectPr w:rsidR="00C736B5" w:rsidRPr="00A17140">
          <w:footerReference w:type="default" r:id="rId9"/>
          <w:pgSz w:w="12240" w:h="15840"/>
          <w:pgMar w:top="1440" w:right="1440" w:bottom="1440" w:left="1440" w:header="720" w:footer="720" w:gutter="0"/>
          <w:cols w:space="720"/>
          <w:docGrid w:linePitch="360"/>
        </w:sectPr>
      </w:pPr>
      <w:r w:rsidRPr="00A17140">
        <w:rPr>
          <w:i/>
        </w:rPr>
        <w:t>Author information removed for anonymized peer review</w:t>
      </w:r>
    </w:p>
    <w:p w14:paraId="0864FCF5" w14:textId="77777777" w:rsidR="002A1462" w:rsidRDefault="002A1462" w:rsidP="002A1462">
      <w:pPr>
        <w:ind w:firstLine="0"/>
        <w:sectPr w:rsidR="002A1462">
          <w:footerReference w:type="default" r:id="rId10"/>
          <w:pgSz w:w="12240" w:h="15840"/>
          <w:pgMar w:top="1440" w:right="1440" w:bottom="1440" w:left="1440" w:header="720" w:footer="720" w:gutter="0"/>
          <w:cols w:space="720"/>
          <w:docGrid w:linePitch="360"/>
        </w:sectPr>
      </w:pPr>
    </w:p>
    <w:p w14:paraId="25490A7D" w14:textId="37156857" w:rsidR="00017150" w:rsidRPr="00017150" w:rsidRDefault="00860A0C" w:rsidP="000E652C">
      <w:pPr>
        <w:pStyle w:val="Heading1"/>
        <w:spacing w:before="0" w:after="0"/>
      </w:pPr>
      <w:r>
        <w:lastRenderedPageBreak/>
        <w:t>Introduction</w:t>
      </w:r>
    </w:p>
    <w:p w14:paraId="384FB2B0" w14:textId="6B31C6CB" w:rsidR="00414065" w:rsidRDefault="001207FE" w:rsidP="006E47BA">
      <w:r w:rsidRPr="007C5A3C">
        <w:t>Yosemite National Park provide</w:t>
      </w:r>
      <w:r w:rsidR="00B35F8B">
        <w:t>s</w:t>
      </w:r>
      <w:r w:rsidRPr="007C5A3C">
        <w:t xml:space="preserve"> an important intact wilderness ecosystem to support populations</w:t>
      </w:r>
      <w:r>
        <w:t xml:space="preserve"> </w:t>
      </w:r>
      <w:r w:rsidR="001B668A">
        <w:t>of large-</w:t>
      </w:r>
      <w:r w:rsidR="00B35F8B">
        <w:t xml:space="preserve">ranging carnivore species, including </w:t>
      </w:r>
      <w:r>
        <w:t>Sierra Nevada red fox</w:t>
      </w:r>
      <w:r w:rsidR="00B35F8B">
        <w:t xml:space="preserve"> </w:t>
      </w:r>
      <w:r w:rsidR="00B35F8B" w:rsidRPr="007C5A3C">
        <w:t>(</w:t>
      </w:r>
      <w:r w:rsidR="00B35F8B" w:rsidRPr="00D2142F">
        <w:rPr>
          <w:i/>
        </w:rPr>
        <w:t>Vulpes necator</w:t>
      </w:r>
      <w:r w:rsidR="00B35F8B" w:rsidRPr="007C5A3C">
        <w:t>)</w:t>
      </w:r>
      <w:r w:rsidR="00B35F8B">
        <w:t xml:space="preserve"> and</w:t>
      </w:r>
      <w:r w:rsidR="00F859E3">
        <w:t xml:space="preserve"> </w:t>
      </w:r>
      <w:r w:rsidR="00B07082">
        <w:t>cougar</w:t>
      </w:r>
      <w:r w:rsidR="00B35F8B">
        <w:t xml:space="preserve"> </w:t>
      </w:r>
      <w:r w:rsidR="00B35F8B" w:rsidRPr="007C5A3C">
        <w:t>(</w:t>
      </w:r>
      <w:r w:rsidR="00B35F8B" w:rsidRPr="007C5A3C">
        <w:rPr>
          <w:i/>
        </w:rPr>
        <w:t>Puma concolor</w:t>
      </w:r>
      <w:r w:rsidR="00B35F8B" w:rsidRPr="00AF57C2">
        <w:t>)</w:t>
      </w:r>
      <w:r w:rsidR="00F859E3">
        <w:t>. The Sierra Nevada red fox, a subspecies of red fox, is one of the rarest ma</w:t>
      </w:r>
      <w:r w:rsidR="00930C5A">
        <w:t>mmals in the Sierra Nevada. The So</w:t>
      </w:r>
      <w:r w:rsidR="00F859E3">
        <w:t xml:space="preserve">nora Pass </w:t>
      </w:r>
      <w:r w:rsidR="00930C5A">
        <w:t xml:space="preserve">Distinct Population Segment (DPS) </w:t>
      </w:r>
      <w:r w:rsidR="00F859E3">
        <w:t xml:space="preserve">is currently </w:t>
      </w:r>
      <w:r w:rsidR="00930C5A">
        <w:t>under consideration as</w:t>
      </w:r>
      <w:r w:rsidR="00F859E3">
        <w:t xml:space="preserve"> </w:t>
      </w:r>
      <w:r w:rsidR="005744C9">
        <w:t>endangered</w:t>
      </w:r>
      <w:r w:rsidR="00F859E3">
        <w:t xml:space="preserve"> under the U.S. Endangered Species Act. </w:t>
      </w:r>
      <w:r w:rsidR="00414065">
        <w:t xml:space="preserve">To </w:t>
      </w:r>
      <w:r w:rsidR="00930C5A">
        <w:t>determine the current status of this</w:t>
      </w:r>
      <w:r w:rsidR="00414065">
        <w:t xml:space="preserve"> red fox</w:t>
      </w:r>
      <w:r w:rsidR="00930C5A">
        <w:t xml:space="preserve"> population</w:t>
      </w:r>
      <w:r w:rsidR="00414065">
        <w:t>, biologists from the</w:t>
      </w:r>
      <w:r w:rsidR="00F859E3">
        <w:t xml:space="preserve"> National Park Service, U.S. Fish and Wildlife Service, California Department of Fish and Wildlife,</w:t>
      </w:r>
      <w:r w:rsidR="00BA2F71">
        <w:t xml:space="preserve"> University of California, Davis,</w:t>
      </w:r>
      <w:r w:rsidR="00F859E3">
        <w:t xml:space="preserve"> and Oregon State University have partnered to </w:t>
      </w:r>
      <w:r w:rsidR="00391337">
        <w:t>gain</w:t>
      </w:r>
      <w:r w:rsidR="00930C5A">
        <w:t xml:space="preserve"> essential baseline</w:t>
      </w:r>
      <w:r w:rsidR="00391337">
        <w:t xml:space="preserve"> information about </w:t>
      </w:r>
      <w:r w:rsidR="00930C5A">
        <w:t>the fox’s</w:t>
      </w:r>
      <w:r w:rsidR="00F859E3">
        <w:t xml:space="preserve"> </w:t>
      </w:r>
      <w:r w:rsidR="00930C5A">
        <w:t xml:space="preserve">population </w:t>
      </w:r>
      <w:r w:rsidR="00F859E3">
        <w:t xml:space="preserve">size, range, and habitat </w:t>
      </w:r>
      <w:r w:rsidR="00391337">
        <w:t>requirements</w:t>
      </w:r>
      <w:r w:rsidR="00F859E3">
        <w:t xml:space="preserve">. </w:t>
      </w:r>
    </w:p>
    <w:p w14:paraId="6D31CE23" w14:textId="146A3235" w:rsidR="001207FE" w:rsidRDefault="00414065" w:rsidP="006E47BA">
      <w:r>
        <w:t xml:space="preserve">Another carnivore of conservation interest is </w:t>
      </w:r>
      <w:r w:rsidR="00B35F8B">
        <w:t>t</w:t>
      </w:r>
      <w:r w:rsidR="00391337">
        <w:t xml:space="preserve">he </w:t>
      </w:r>
      <w:r w:rsidR="00B07082">
        <w:t>cougar</w:t>
      </w:r>
      <w:r w:rsidR="00391337">
        <w:t>, also known as puma, cougar, and panther</w:t>
      </w:r>
      <w:r w:rsidR="00B35F8B">
        <w:t>. This</w:t>
      </w:r>
      <w:r w:rsidR="00F859E3">
        <w:t xml:space="preserve"> apex predator play</w:t>
      </w:r>
      <w:r w:rsidR="00391337">
        <w:t>s</w:t>
      </w:r>
      <w:r w:rsidR="00F859E3">
        <w:t xml:space="preserve"> an outsized role in the ecology of the Sierra Nevada. As a wide-ranging species, </w:t>
      </w:r>
      <w:r w:rsidR="00391337">
        <w:t>it</w:t>
      </w:r>
      <w:r w:rsidR="00F859E3">
        <w:t xml:space="preserve"> </w:t>
      </w:r>
      <w:r w:rsidR="00391337">
        <w:t>is</w:t>
      </w:r>
      <w:r w:rsidR="00F859E3">
        <w:t xml:space="preserve"> an indicator</w:t>
      </w:r>
      <w:r w:rsidR="00F859E3" w:rsidRPr="00545A33">
        <w:t xml:space="preserve"> </w:t>
      </w:r>
      <w:r w:rsidR="00F859E3">
        <w:t>of</w:t>
      </w:r>
      <w:r w:rsidR="00F859E3" w:rsidRPr="00545A33">
        <w:t xml:space="preserve"> hab</w:t>
      </w:r>
      <w:r w:rsidR="00F859E3">
        <w:t xml:space="preserve">itat connectivity (Penrod 2000) and </w:t>
      </w:r>
      <w:r w:rsidR="00F859E3" w:rsidRPr="00545A33">
        <w:t>provide</w:t>
      </w:r>
      <w:r w:rsidR="00391337">
        <w:t>s</w:t>
      </w:r>
      <w:r w:rsidR="00F859E3" w:rsidRPr="00545A33">
        <w:t xml:space="preserve"> top-down regulation of prey populations (Ripple and Beschta 2008).</w:t>
      </w:r>
    </w:p>
    <w:p w14:paraId="1BF9DEB6" w14:textId="77777777" w:rsidR="001B668A" w:rsidRDefault="00AD0EDA" w:rsidP="00AF57C2">
      <w:r>
        <w:t>Estimating population parameters of</w:t>
      </w:r>
      <w:r w:rsidR="00EC6224">
        <w:t xml:space="preserve"> carnivore species</w:t>
      </w:r>
      <w:r w:rsidR="006E47BA">
        <w:t xml:space="preserve"> can be challenging</w:t>
      </w:r>
      <w:r>
        <w:t xml:space="preserve"> because the</w:t>
      </w:r>
      <w:r w:rsidR="00C64A1B">
        <w:t>se species</w:t>
      </w:r>
      <w:r>
        <w:t xml:space="preserve"> often occur at low densities, are restricted to limited geographical distributions, and are often wary of </w:t>
      </w:r>
      <w:r w:rsidR="006E47BA">
        <w:t xml:space="preserve">traditional </w:t>
      </w:r>
      <w:r>
        <w:t>survey devices (e.g., live traps, hair snares</w:t>
      </w:r>
      <w:r w:rsidR="00074A63">
        <w:t>; Thompson 2004</w:t>
      </w:r>
      <w:r>
        <w:t xml:space="preserve">). </w:t>
      </w:r>
      <w:r w:rsidR="00860B43">
        <w:t>Thus, s</w:t>
      </w:r>
      <w:r w:rsidR="00E606C8">
        <w:t xml:space="preserve">urveys for these species frequently result in low probabilities of detection </w:t>
      </w:r>
      <w:r w:rsidR="00860B43">
        <w:t>and</w:t>
      </w:r>
      <w:r w:rsidR="00E606C8">
        <w:t xml:space="preserve"> </w:t>
      </w:r>
      <w:r w:rsidR="00DD0BEE">
        <w:t xml:space="preserve">high </w:t>
      </w:r>
      <w:r w:rsidR="00E606C8">
        <w:t>uncertainty</w:t>
      </w:r>
      <w:r w:rsidR="00860B43">
        <w:t xml:space="preserve"> around</w:t>
      </w:r>
      <w:r w:rsidR="00E606C8">
        <w:t xml:space="preserve"> </w:t>
      </w:r>
      <w:r w:rsidR="00860B43">
        <w:t>population parameter estimates (Williams et al. 2002)</w:t>
      </w:r>
      <w:r w:rsidR="00E606C8">
        <w:t xml:space="preserve">. </w:t>
      </w:r>
      <w:r w:rsidR="00D07788">
        <w:t xml:space="preserve">Appropriate evaluation of </w:t>
      </w:r>
      <w:r w:rsidR="0087086C">
        <w:t>conservation actions rel</w:t>
      </w:r>
      <w:r w:rsidR="00D07788">
        <w:t>ies</w:t>
      </w:r>
      <w:r w:rsidR="0087086C">
        <w:t xml:space="preserve"> on </w:t>
      </w:r>
      <w:r w:rsidR="00D07788">
        <w:t xml:space="preserve">precise </w:t>
      </w:r>
      <w:r w:rsidR="0087086C">
        <w:t xml:space="preserve">estimates of population parameters and monitoring for changes in </w:t>
      </w:r>
      <w:r w:rsidR="006E47BA">
        <w:t xml:space="preserve">these </w:t>
      </w:r>
      <w:r w:rsidR="0087086C">
        <w:t xml:space="preserve">estimates over time. </w:t>
      </w:r>
    </w:p>
    <w:p w14:paraId="103A4F9E" w14:textId="6D04DA0F" w:rsidR="00215041" w:rsidRDefault="0087086C" w:rsidP="00AF57C2">
      <w:r>
        <w:t>Recent advances in data integration using hierarchical frameworks provide opportunities</w:t>
      </w:r>
      <w:r w:rsidR="00115793">
        <w:t xml:space="preserve"> to inform detection probabilities and</w:t>
      </w:r>
      <w:r>
        <w:t xml:space="preserve"> </w:t>
      </w:r>
      <w:r w:rsidR="00115793">
        <w:t>improve</w:t>
      </w:r>
      <w:r>
        <w:t xml:space="preserve"> estimates of population parameters (</w:t>
      </w:r>
      <w:r w:rsidR="000E652C">
        <w:t>Chandler and Clack 2014</w:t>
      </w:r>
      <w:r>
        <w:t>).</w:t>
      </w:r>
      <w:r w:rsidR="003E35EC">
        <w:t xml:space="preserve"> </w:t>
      </w:r>
      <w:r w:rsidR="00D07788">
        <w:t>N</w:t>
      </w:r>
      <w:r>
        <w:t>oninvasive survey methods</w:t>
      </w:r>
      <w:r w:rsidR="00D07788">
        <w:t xml:space="preserve"> are cost-effective and can be </w:t>
      </w:r>
      <w:r w:rsidR="006E47BA">
        <w:t xml:space="preserve">combined with </w:t>
      </w:r>
      <w:r>
        <w:t>data integration techniques</w:t>
      </w:r>
      <w:r w:rsidR="00DC3D00">
        <w:t xml:space="preserve"> to </w:t>
      </w:r>
      <w:r w:rsidR="00AF57C2">
        <w:t xml:space="preserve">increase </w:t>
      </w:r>
      <w:r w:rsidR="00DC3D00">
        <w:t>detection probabilities</w:t>
      </w:r>
      <w:r w:rsidR="006E47BA">
        <w:t>,</w:t>
      </w:r>
      <w:r>
        <w:t xml:space="preserve"> </w:t>
      </w:r>
      <w:r w:rsidR="00DC3D00">
        <w:t>mak</w:t>
      </w:r>
      <w:r w:rsidR="006A553F">
        <w:t>ing</w:t>
      </w:r>
      <w:r w:rsidR="00DC3D00">
        <w:t xml:space="preserve"> them an appealing option to survey for elusive carnivores</w:t>
      </w:r>
      <w:r w:rsidR="00115793">
        <w:t xml:space="preserve"> (Long et al. 2008)</w:t>
      </w:r>
      <w:r w:rsidR="00DC3D00">
        <w:t>.</w:t>
      </w:r>
      <w:r w:rsidR="00215041">
        <w:t xml:space="preserve"> Noninvasive techniques provide an important alternative to capturing and collaring </w:t>
      </w:r>
      <w:r w:rsidR="001B668A">
        <w:t xml:space="preserve">animals that </w:t>
      </w:r>
      <w:r w:rsidR="00215041">
        <w:t xml:space="preserve">avoid the </w:t>
      </w:r>
      <w:r w:rsidR="001B668A">
        <w:t>stress of captur</w:t>
      </w:r>
      <w:r w:rsidR="0083621A">
        <w:t>ing</w:t>
      </w:r>
      <w:r w:rsidR="001B668A">
        <w:t xml:space="preserve"> and handling </w:t>
      </w:r>
      <w:r w:rsidR="00215041">
        <w:t>and achieve the same monitoring objectives.</w:t>
      </w:r>
      <w:r w:rsidR="00AF57C2">
        <w:t xml:space="preserve"> </w:t>
      </w:r>
    </w:p>
    <w:p w14:paraId="1D8D1E47" w14:textId="0161A163" w:rsidR="00CC2FC3" w:rsidRDefault="00CF09B9" w:rsidP="00AF57C2">
      <w:r>
        <w:t xml:space="preserve">The primary purpose of this project is to gain a greater understanding of the current distribution and ecology of </w:t>
      </w:r>
      <w:r w:rsidR="00B07082">
        <w:t>cougar</w:t>
      </w:r>
      <w:r w:rsidR="003E35EC">
        <w:t xml:space="preserve">s and Sierra Nevada red foxes </w:t>
      </w:r>
      <w:r w:rsidR="00CC2FC3" w:rsidRPr="007C5A3C">
        <w:t>in Yosemite.</w:t>
      </w:r>
      <w:r w:rsidR="00CC2FC3">
        <w:t xml:space="preserve"> </w:t>
      </w:r>
      <w:r w:rsidR="00AF57C2">
        <w:t xml:space="preserve">Our objective is to estimate the abundance, genetic relatedness, species range, and habitat associations of Sierra Nevada red fox and </w:t>
      </w:r>
      <w:r w:rsidR="00B07082">
        <w:t>cougar</w:t>
      </w:r>
      <w:r w:rsidR="00AF57C2">
        <w:t xml:space="preserve"> </w:t>
      </w:r>
      <w:r w:rsidR="00BA2F71">
        <w:t xml:space="preserve">by combining </w:t>
      </w:r>
      <w:r w:rsidR="00AF57C2">
        <w:t xml:space="preserve">detection data from detection-dog teams and remote cameras. </w:t>
      </w:r>
      <w:r w:rsidR="00992D8E">
        <w:t>We intend for t</w:t>
      </w:r>
      <w:r w:rsidR="00CC2FC3">
        <w:t>his field protocol</w:t>
      </w:r>
      <w:r w:rsidR="0078731D">
        <w:t xml:space="preserve">, in conjunction with the </w:t>
      </w:r>
      <w:r w:rsidR="0078731D" w:rsidRPr="0078731D">
        <w:t>Mountain Lion Survey Protocol Using Trail Cameras in Yosemite National Park</w:t>
      </w:r>
      <w:r w:rsidR="0078731D">
        <w:t>,</w:t>
      </w:r>
      <w:r w:rsidR="00CC2FC3">
        <w:t xml:space="preserve"> to 1) orient staff to the project and </w:t>
      </w:r>
      <w:r w:rsidR="00332744">
        <w:t xml:space="preserve">our </w:t>
      </w:r>
      <w:r w:rsidR="00D51F5C">
        <w:t xml:space="preserve">objectives </w:t>
      </w:r>
      <w:r w:rsidR="00CC2FC3">
        <w:t>and 2) provide step-by-step instructions for carrying out project tasks. Nevertheless, a written protocol is a living document and improves with experience and collaborative discussion. We look forward to working and learning together!</w:t>
      </w:r>
    </w:p>
    <w:p w14:paraId="12B21C8A" w14:textId="77777777" w:rsidR="00EE21B7" w:rsidRDefault="00EE21B7"/>
    <w:p w14:paraId="0168BBED" w14:textId="5136B4EB" w:rsidR="001E2B70" w:rsidRDefault="001E2B70" w:rsidP="000E652C">
      <w:pPr>
        <w:pStyle w:val="Heading1"/>
        <w:spacing w:before="0" w:after="0"/>
      </w:pPr>
      <w:r>
        <w:t>Objectives</w:t>
      </w:r>
    </w:p>
    <w:p w14:paraId="5A340FE4" w14:textId="5BD68762" w:rsidR="00EE21B7" w:rsidRPr="001E2B70" w:rsidRDefault="001E2B70" w:rsidP="00E9390C">
      <w:r>
        <w:t xml:space="preserve">Our </w:t>
      </w:r>
      <w:r w:rsidR="007D4CE5">
        <w:t xml:space="preserve">main </w:t>
      </w:r>
      <w:r w:rsidR="00D51F5C">
        <w:t xml:space="preserve">objective </w:t>
      </w:r>
      <w:r>
        <w:t xml:space="preserve">is to estimate the population size and habitat associations of </w:t>
      </w:r>
      <w:r w:rsidR="008D299D">
        <w:t xml:space="preserve">Sierra Nevada red fox and </w:t>
      </w:r>
      <w:r w:rsidR="00B07082">
        <w:t>cougar</w:t>
      </w:r>
      <w:r>
        <w:t xml:space="preserve"> in Yosemite National Park using </w:t>
      </w:r>
      <w:r w:rsidR="00525254">
        <w:t xml:space="preserve">non-invasive methods. We will use </w:t>
      </w:r>
      <w:r w:rsidR="0083621A">
        <w:t xml:space="preserve">carnivore scat collected </w:t>
      </w:r>
      <w:r w:rsidR="00300809">
        <w:t>by</w:t>
      </w:r>
      <w:r w:rsidR="0083621A">
        <w:t xml:space="preserve"> </w:t>
      </w:r>
      <w:r>
        <w:t xml:space="preserve">detection-dog teams and </w:t>
      </w:r>
      <w:r w:rsidR="0083621A">
        <w:t xml:space="preserve">photographs from </w:t>
      </w:r>
      <w:r>
        <w:t>remote cameras</w:t>
      </w:r>
      <w:r w:rsidR="00525254">
        <w:t xml:space="preserve"> to determine species occupancy</w:t>
      </w:r>
      <w:r>
        <w:t xml:space="preserve">. Scat collected will be genetically analyzed to species and those identified to </w:t>
      </w:r>
      <w:r w:rsidR="00EE21B7">
        <w:t xml:space="preserve">be </w:t>
      </w:r>
      <w:r w:rsidR="00B07082">
        <w:t>cougar</w:t>
      </w:r>
      <w:r>
        <w:t xml:space="preserve"> or Sierra Nevada red fox will</w:t>
      </w:r>
      <w:r w:rsidR="00EE21B7">
        <w:t xml:space="preserve"> then be</w:t>
      </w:r>
      <w:r>
        <w:t xml:space="preserve"> </w:t>
      </w:r>
      <w:r w:rsidR="00525254">
        <w:t xml:space="preserve">identified to individual by the Mammalian Ecology and Conservation Unit at the University of California Davis. Collaborators at the Institute for Natural Resources at Oregon State University will use the genetic </w:t>
      </w:r>
      <w:r w:rsidR="00525254">
        <w:lastRenderedPageBreak/>
        <w:t xml:space="preserve">identifications, photographic-detection data and, a combination of spatial capture-recapture and occupancy analyses to estimate population size and habitation association of </w:t>
      </w:r>
      <w:r w:rsidR="00B07082">
        <w:t>cougar</w:t>
      </w:r>
      <w:r w:rsidR="00525254">
        <w:t xml:space="preserve"> and Sierra Nevada red fox in Yosemite National Park.</w:t>
      </w:r>
    </w:p>
    <w:p w14:paraId="33F73867" w14:textId="77777777" w:rsidR="00EE21B7" w:rsidRDefault="00EE21B7" w:rsidP="000E652C">
      <w:pPr>
        <w:ind w:firstLine="0"/>
      </w:pPr>
    </w:p>
    <w:p w14:paraId="77941A0A" w14:textId="694ACC38" w:rsidR="00860A0C" w:rsidRPr="005331B4" w:rsidRDefault="00860A0C" w:rsidP="000E652C">
      <w:pPr>
        <w:ind w:firstLine="0"/>
      </w:pPr>
      <w:r w:rsidRPr="000E652C">
        <w:rPr>
          <w:b/>
        </w:rPr>
        <w:t>Methods</w:t>
      </w:r>
    </w:p>
    <w:p w14:paraId="3DBD4558" w14:textId="77777777" w:rsidR="00D840CE" w:rsidRDefault="00D840CE" w:rsidP="000E652C">
      <w:pPr>
        <w:pStyle w:val="Heading2"/>
        <w:spacing w:before="0" w:after="0"/>
      </w:pPr>
      <w:r>
        <w:t>Background</w:t>
      </w:r>
    </w:p>
    <w:p w14:paraId="211A2394" w14:textId="7DD53C6E" w:rsidR="00D840CE" w:rsidRPr="007672F7" w:rsidRDefault="00D840CE">
      <w:r>
        <w:t xml:space="preserve">This protocol is adapted from The </w:t>
      </w:r>
      <w:r w:rsidR="00DE7198">
        <w:t>2016-20</w:t>
      </w:r>
      <w:r w:rsidR="00D86B06">
        <w:t>20</w:t>
      </w:r>
      <w:r w:rsidR="00DE7198">
        <w:t xml:space="preserve"> </w:t>
      </w:r>
      <w:r>
        <w:t>Sierra Nevada red fox in Yosemite National Park</w:t>
      </w:r>
      <w:r w:rsidR="00DE7198">
        <w:t xml:space="preserve"> </w:t>
      </w:r>
      <w:r>
        <w:t>survey protocol (Eyes et al. 201</w:t>
      </w:r>
      <w:r w:rsidR="00D86B06">
        <w:t>8</w:t>
      </w:r>
      <w:r>
        <w:t>), Guidelines for Sierra Nevada red fox surveys and monitoring (Sacks and Quinn et al. 2018), Klamath-Siskiyou Carnivore Project camera protocol (Matthews and Green 2018),</w:t>
      </w:r>
      <w:r w:rsidR="00C14D2D">
        <w:t xml:space="preserve"> Rogue Detection Teams Field Protocol (Smith and Hartman 2019),</w:t>
      </w:r>
      <w:r>
        <w:t xml:space="preserve"> and personal communications with Justin Dellinger with the California Department of Fish and Wildlife. Further details can be found in Eyes et al. (201</w:t>
      </w:r>
      <w:r w:rsidR="00D86B06">
        <w:t>8</w:t>
      </w:r>
      <w:r>
        <w:t>) on using a Garmin GPS (Appendix 5), using Irfan View (Appendix 6), safety (Appendix 8), and personal gear and overnight trips (Appendix 9).</w:t>
      </w:r>
    </w:p>
    <w:p w14:paraId="51C85ECC" w14:textId="7ED6ABE0" w:rsidR="00C3022E" w:rsidRPr="00BF70E5" w:rsidRDefault="00C3022E" w:rsidP="00C3022E">
      <w:pPr>
        <w:pStyle w:val="Heading2"/>
      </w:pPr>
      <w:r w:rsidRPr="00BF70E5">
        <w:t>Supplies</w:t>
      </w:r>
      <w:r w:rsidR="00A1665D">
        <w:t xml:space="preserve"> for </w:t>
      </w:r>
      <w:r w:rsidR="00337ED6">
        <w:t>D</w:t>
      </w:r>
      <w:r w:rsidR="00A1665D">
        <w:t xml:space="preserve">etection-dog </w:t>
      </w:r>
      <w:r w:rsidR="00337ED6">
        <w:t>S</w:t>
      </w:r>
      <w:r w:rsidR="00A1665D">
        <w:t xml:space="preserve">urveys and </w:t>
      </w:r>
      <w:r w:rsidR="00337ED6">
        <w:t>S</w:t>
      </w:r>
      <w:r w:rsidR="00A1665D">
        <w:t xml:space="preserve">cat </w:t>
      </w:r>
      <w:r w:rsidR="00337ED6">
        <w:t>C</w:t>
      </w:r>
      <w:r w:rsidR="00A1665D">
        <w:t>ollection</w:t>
      </w:r>
    </w:p>
    <w:p w14:paraId="0EE98AE9" w14:textId="64B4A688" w:rsidR="00C3022E" w:rsidRPr="000667CB" w:rsidRDefault="00C3022E" w:rsidP="00C3022E">
      <w:pPr>
        <w:pStyle w:val="Bullets"/>
      </w:pPr>
      <w:r w:rsidRPr="000667CB">
        <w:t xml:space="preserve">Handheld </w:t>
      </w:r>
      <w:r w:rsidR="00AD44E5">
        <w:t xml:space="preserve">park </w:t>
      </w:r>
      <w:r>
        <w:t>r</w:t>
      </w:r>
      <w:r w:rsidRPr="000667CB">
        <w:t xml:space="preserve">adio with extra </w:t>
      </w:r>
      <w:r w:rsidR="00AD44E5">
        <w:t>battery (fully charged)</w:t>
      </w:r>
    </w:p>
    <w:p w14:paraId="3082B51B" w14:textId="141BE4EE" w:rsidR="00C3022E" w:rsidRPr="000667CB" w:rsidRDefault="00C3022E" w:rsidP="00C3022E">
      <w:pPr>
        <w:pStyle w:val="Bullets"/>
      </w:pPr>
      <w:r w:rsidRPr="000667CB">
        <w:t>GPS with extra AA batteries</w:t>
      </w:r>
      <w:r w:rsidR="00AD44E5">
        <w:t xml:space="preserve"> (fresh)</w:t>
      </w:r>
    </w:p>
    <w:p w14:paraId="216AA9F2" w14:textId="77777777" w:rsidR="00C3022E" w:rsidRPr="000667CB" w:rsidRDefault="00C3022E" w:rsidP="00C3022E">
      <w:pPr>
        <w:pStyle w:val="Bullets"/>
      </w:pPr>
      <w:r w:rsidRPr="000667CB">
        <w:t>Compass</w:t>
      </w:r>
    </w:p>
    <w:p w14:paraId="14067A4A" w14:textId="77777777" w:rsidR="00C3022E" w:rsidRPr="000667CB" w:rsidRDefault="00C3022E" w:rsidP="00C3022E">
      <w:pPr>
        <w:pStyle w:val="Bullets"/>
      </w:pPr>
      <w:r w:rsidRPr="000667CB">
        <w:t xml:space="preserve">Park </w:t>
      </w:r>
      <w:r>
        <w:t>m</w:t>
      </w:r>
      <w:r w:rsidRPr="000667CB">
        <w:t>ap</w:t>
      </w:r>
    </w:p>
    <w:p w14:paraId="578E2666" w14:textId="11368965" w:rsidR="00C3022E" w:rsidRPr="000667CB" w:rsidRDefault="00C3022E" w:rsidP="00C3022E">
      <w:pPr>
        <w:pStyle w:val="Bullets"/>
      </w:pPr>
      <w:r w:rsidRPr="000667CB">
        <w:t xml:space="preserve">Map of </w:t>
      </w:r>
      <w:r>
        <w:t>CDFW hexagon grid c</w:t>
      </w:r>
      <w:r w:rsidRPr="000667CB">
        <w:t>ells</w:t>
      </w:r>
      <w:r>
        <w:t xml:space="preserve"> and camera locations</w:t>
      </w:r>
    </w:p>
    <w:p w14:paraId="1A733541" w14:textId="59809C97" w:rsidR="00C3022E" w:rsidRPr="000667CB" w:rsidRDefault="00C3022E" w:rsidP="00C3022E">
      <w:pPr>
        <w:pStyle w:val="Bullets"/>
      </w:pPr>
      <w:r>
        <w:t>Multi-tool (e.g., Leatherman)</w:t>
      </w:r>
    </w:p>
    <w:p w14:paraId="50CECBB7" w14:textId="217B9882" w:rsidR="00C3022E" w:rsidRDefault="00FA50A9" w:rsidP="00C3022E">
      <w:pPr>
        <w:pStyle w:val="Bullets"/>
      </w:pPr>
      <w:r>
        <w:t>Android phone with camera</w:t>
      </w:r>
      <w:r w:rsidR="00C3022E">
        <w:t xml:space="preserve"> and ODK Collect for data entry</w:t>
      </w:r>
      <w:r w:rsidR="004D68D4">
        <w:t xml:space="preserve"> (including a back-up phone</w:t>
      </w:r>
      <w:r w:rsidR="0098677D">
        <w:t xml:space="preserve"> or other way to collect data</w:t>
      </w:r>
      <w:r w:rsidR="00725DA1">
        <w:t xml:space="preserve"> like paper data sheets</w:t>
      </w:r>
      <w:r w:rsidR="004D68D4">
        <w:t>)</w:t>
      </w:r>
    </w:p>
    <w:p w14:paraId="3FC62F8B" w14:textId="530A8BA2" w:rsidR="002B27F7" w:rsidRDefault="002B27F7" w:rsidP="00C3022E">
      <w:pPr>
        <w:pStyle w:val="Bullets"/>
      </w:pPr>
      <w:r>
        <w:t>Supplies for carrying out detection-dog poop, e.g., NRS dry bags, liner bags, and dog-poop bags</w:t>
      </w:r>
    </w:p>
    <w:p w14:paraId="284BA820" w14:textId="77777777" w:rsidR="00A1665D" w:rsidRPr="000667CB" w:rsidRDefault="00A1665D" w:rsidP="00A1665D">
      <w:pPr>
        <w:pStyle w:val="Bullets"/>
      </w:pPr>
      <w:r w:rsidRPr="000667CB">
        <w:t xml:space="preserve">Scat </w:t>
      </w:r>
      <w:r>
        <w:t>c</w:t>
      </w:r>
      <w:r w:rsidRPr="000667CB">
        <w:t xml:space="preserve">ollection </w:t>
      </w:r>
      <w:r>
        <w:t>k</w:t>
      </w:r>
      <w:r w:rsidRPr="000667CB">
        <w:t>it</w:t>
      </w:r>
    </w:p>
    <w:p w14:paraId="0C225DF6" w14:textId="20E8DA0A" w:rsidR="00C3022E" w:rsidRDefault="00C3022E" w:rsidP="00A1665D">
      <w:pPr>
        <w:pStyle w:val="Bullets"/>
        <w:numPr>
          <w:ilvl w:val="1"/>
          <w:numId w:val="2"/>
        </w:numPr>
      </w:pPr>
      <w:r>
        <w:t>Latex gloves</w:t>
      </w:r>
    </w:p>
    <w:p w14:paraId="20017B11" w14:textId="103999E4" w:rsidR="00C3022E" w:rsidRDefault="00C3022E" w:rsidP="00A1665D">
      <w:pPr>
        <w:pStyle w:val="Bullets"/>
        <w:numPr>
          <w:ilvl w:val="1"/>
          <w:numId w:val="2"/>
        </w:numPr>
      </w:pPr>
      <w:r>
        <w:t>95-100% EtOH</w:t>
      </w:r>
      <w:r w:rsidR="006A5411">
        <w:t xml:space="preserve"> </w:t>
      </w:r>
      <w:r w:rsidR="006A5411" w:rsidRPr="006A5411">
        <w:t>(e.g., Sigma-Aldrich, Product No.: 459844)</w:t>
      </w:r>
    </w:p>
    <w:p w14:paraId="121FF390" w14:textId="3194CE06" w:rsidR="00C3022E" w:rsidRDefault="00C3022E" w:rsidP="00A1665D">
      <w:pPr>
        <w:pStyle w:val="Bullets"/>
        <w:numPr>
          <w:ilvl w:val="1"/>
          <w:numId w:val="2"/>
        </w:numPr>
      </w:pPr>
      <w:r>
        <w:t>15-mL centrifuge tubes or other leak-proof screw-top vials</w:t>
      </w:r>
      <w:r w:rsidR="006A5411">
        <w:t xml:space="preserve"> (e.g., Fisher Catalog No.: </w:t>
      </w:r>
      <w:r w:rsidR="003702AD" w:rsidRPr="003702AD">
        <w:t>LSV#14955160B</w:t>
      </w:r>
      <w:r w:rsidR="006A5411">
        <w:t xml:space="preserve"> or USA Scientific, Item No.:1475-1611)</w:t>
      </w:r>
    </w:p>
    <w:p w14:paraId="042AAE34" w14:textId="4CCD5A11" w:rsidR="00C3022E" w:rsidRDefault="00C3022E" w:rsidP="00A1665D">
      <w:pPr>
        <w:pStyle w:val="Bullets"/>
        <w:numPr>
          <w:ilvl w:val="1"/>
          <w:numId w:val="2"/>
        </w:numPr>
      </w:pPr>
      <w:r>
        <w:t>Fine-point</w:t>
      </w:r>
      <w:r w:rsidR="00DE7198">
        <w:t xml:space="preserve"> alcohol</w:t>
      </w:r>
      <w:r w:rsidR="006C79E9">
        <w:t>-</w:t>
      </w:r>
      <w:r w:rsidR="00DE7198">
        <w:t>proof</w:t>
      </w:r>
      <w:r>
        <w:t xml:space="preserve"> permanent markers</w:t>
      </w:r>
    </w:p>
    <w:p w14:paraId="653A412B" w14:textId="32C3BECB" w:rsidR="00C3022E" w:rsidRDefault="00C3022E" w:rsidP="00A1665D">
      <w:pPr>
        <w:pStyle w:val="Bullets"/>
        <w:numPr>
          <w:ilvl w:val="1"/>
          <w:numId w:val="2"/>
        </w:numPr>
      </w:pPr>
      <w:r>
        <w:t>Applicator sticks</w:t>
      </w:r>
      <w:r w:rsidR="00DE7198">
        <w:t xml:space="preserve">, </w:t>
      </w:r>
      <w:r>
        <w:t>coffee stirrers</w:t>
      </w:r>
      <w:r w:rsidR="00DE7198">
        <w:t>, popsicle sticks</w:t>
      </w:r>
    </w:p>
    <w:p w14:paraId="2948BF80" w14:textId="03B72BDE" w:rsidR="00C3022E" w:rsidRDefault="00C3022E" w:rsidP="00A1665D">
      <w:pPr>
        <w:pStyle w:val="Bullets"/>
        <w:numPr>
          <w:ilvl w:val="1"/>
          <w:numId w:val="2"/>
        </w:numPr>
      </w:pPr>
      <w:r>
        <w:t>Scotch tape</w:t>
      </w:r>
    </w:p>
    <w:p w14:paraId="251AA536" w14:textId="2D819F16" w:rsidR="00C3022E" w:rsidRDefault="00C3022E" w:rsidP="00A1665D">
      <w:pPr>
        <w:pStyle w:val="Bullets"/>
        <w:numPr>
          <w:ilvl w:val="1"/>
          <w:numId w:val="2"/>
        </w:numPr>
      </w:pPr>
      <w:r>
        <w:t>Parafilm</w:t>
      </w:r>
    </w:p>
    <w:p w14:paraId="4E335D29" w14:textId="5DD9D94A" w:rsidR="00394F94" w:rsidRDefault="00C3022E" w:rsidP="00A1665D">
      <w:pPr>
        <w:pStyle w:val="Bullets"/>
        <w:numPr>
          <w:ilvl w:val="1"/>
          <w:numId w:val="2"/>
        </w:numPr>
      </w:pPr>
      <w:r>
        <w:t>Paper bags</w:t>
      </w:r>
      <w:r w:rsidR="00394F94">
        <w:t xml:space="preserve"> </w:t>
      </w:r>
    </w:p>
    <w:p w14:paraId="60C0ECCE" w14:textId="5E250B67" w:rsidR="00C3022E" w:rsidRPr="00394F94" w:rsidRDefault="00394F94" w:rsidP="00A1665D">
      <w:pPr>
        <w:pStyle w:val="Bullets"/>
        <w:numPr>
          <w:ilvl w:val="1"/>
          <w:numId w:val="2"/>
        </w:numPr>
        <w:rPr>
          <w:b/>
        </w:rPr>
      </w:pPr>
      <w:r w:rsidRPr="00394F94">
        <w:rPr>
          <w:b/>
        </w:rPr>
        <w:t>Ziplock bags</w:t>
      </w:r>
    </w:p>
    <w:p w14:paraId="51375C0F" w14:textId="4E5DB354" w:rsidR="00B37A8B" w:rsidRDefault="00B37A8B" w:rsidP="00A1665D">
      <w:pPr>
        <w:pStyle w:val="Bullets"/>
        <w:numPr>
          <w:ilvl w:val="1"/>
          <w:numId w:val="2"/>
        </w:numPr>
        <w:rPr>
          <w:b/>
        </w:rPr>
      </w:pPr>
      <w:r w:rsidRPr="00E83D03">
        <w:rPr>
          <w:b/>
        </w:rPr>
        <w:t>Desic</w:t>
      </w:r>
      <w:r w:rsidR="00083ED4">
        <w:rPr>
          <w:b/>
        </w:rPr>
        <w:t>c</w:t>
      </w:r>
      <w:r w:rsidRPr="00E83D03">
        <w:rPr>
          <w:b/>
        </w:rPr>
        <w:t>ant</w:t>
      </w:r>
    </w:p>
    <w:p w14:paraId="3FE7B0A8" w14:textId="7BB5734E" w:rsidR="00394F94" w:rsidRPr="00E83D03" w:rsidRDefault="00394F94" w:rsidP="00A1665D">
      <w:pPr>
        <w:pStyle w:val="Bullets"/>
        <w:numPr>
          <w:ilvl w:val="1"/>
          <w:numId w:val="2"/>
        </w:numPr>
        <w:rPr>
          <w:b/>
        </w:rPr>
      </w:pPr>
      <w:r>
        <w:rPr>
          <w:b/>
        </w:rPr>
        <w:t>Rubber</w:t>
      </w:r>
      <w:r w:rsidR="00083ED4">
        <w:rPr>
          <w:b/>
        </w:rPr>
        <w:t xml:space="preserve"> </w:t>
      </w:r>
      <w:r>
        <w:rPr>
          <w:b/>
        </w:rPr>
        <w:t>bands</w:t>
      </w:r>
    </w:p>
    <w:p w14:paraId="3EFD7746" w14:textId="3C373B81" w:rsidR="00FE4A72" w:rsidRPr="00D8061B" w:rsidRDefault="00FE4A72" w:rsidP="00D8061B">
      <w:pPr>
        <w:pStyle w:val="Heading2"/>
        <w:rPr>
          <w:highlight w:val="white"/>
        </w:rPr>
      </w:pPr>
      <w:r w:rsidRPr="00D8061B">
        <w:rPr>
          <w:highlight w:val="white"/>
        </w:rPr>
        <w:t>Survey Sites</w:t>
      </w:r>
    </w:p>
    <w:p w14:paraId="1BB33D53" w14:textId="31B33E87" w:rsidR="00CC311A" w:rsidRDefault="00FE4A72">
      <w:r>
        <w:rPr>
          <w:highlight w:val="white"/>
        </w:rPr>
        <w:t xml:space="preserve">Our </w:t>
      </w:r>
      <w:r w:rsidR="004B505D">
        <w:rPr>
          <w:highlight w:val="white"/>
        </w:rPr>
        <w:t xml:space="preserve">2019 </w:t>
      </w:r>
      <w:r>
        <w:rPr>
          <w:highlight w:val="white"/>
        </w:rPr>
        <w:t>sampling</w:t>
      </w:r>
      <w:r w:rsidR="00552948">
        <w:rPr>
          <w:highlight w:val="white"/>
        </w:rPr>
        <w:t xml:space="preserve"> design </w:t>
      </w:r>
      <w:r w:rsidR="004B505D">
        <w:rPr>
          <w:highlight w:val="white"/>
        </w:rPr>
        <w:t>was</w:t>
      </w:r>
      <w:r w:rsidR="00552948">
        <w:rPr>
          <w:highlight w:val="white"/>
        </w:rPr>
        <w:t xml:space="preserve"> based on</w:t>
      </w:r>
      <w:r>
        <w:rPr>
          <w:highlight w:val="white"/>
        </w:rPr>
        <w:t xml:space="preserve"> </w:t>
      </w:r>
      <w:r w:rsidR="00552948">
        <w:rPr>
          <w:highlight w:val="white"/>
        </w:rPr>
        <w:t>a grid system of 10.4 km</w:t>
      </w:r>
      <w:r w:rsidR="00552948" w:rsidRPr="00552948">
        <w:rPr>
          <w:highlight w:val="white"/>
          <w:vertAlign w:val="superscript"/>
        </w:rPr>
        <w:t>2</w:t>
      </w:r>
      <w:r w:rsidR="00552948">
        <w:rPr>
          <w:highlight w:val="white"/>
        </w:rPr>
        <w:t xml:space="preserve"> (4 mi</w:t>
      </w:r>
      <w:r w:rsidR="00552948" w:rsidRPr="00552948">
        <w:rPr>
          <w:highlight w:val="white"/>
          <w:vertAlign w:val="superscript"/>
        </w:rPr>
        <w:t>2</w:t>
      </w:r>
      <w:r w:rsidR="00552948">
        <w:rPr>
          <w:highlight w:val="white"/>
        </w:rPr>
        <w:t>) hexagonal cells developed for multispecies mesocarnivore monitoring by t</w:t>
      </w:r>
      <w:r>
        <w:rPr>
          <w:highlight w:val="white"/>
        </w:rPr>
        <w:t xml:space="preserve">he California Department of Fish </w:t>
      </w:r>
      <w:r>
        <w:rPr>
          <w:highlight w:val="white"/>
        </w:rPr>
        <w:lastRenderedPageBreak/>
        <w:t>and Wildlife.</w:t>
      </w:r>
      <w:r w:rsidR="00652E3F">
        <w:t xml:space="preserve"> Three-hundred and thirty-eight hexagons intersect Yosemite National Park</w:t>
      </w:r>
      <w:r w:rsidR="00EE21B7">
        <w:t xml:space="preserve"> (3027 km</w:t>
      </w:r>
      <w:r w:rsidR="00EE21B7" w:rsidRPr="000E652C">
        <w:rPr>
          <w:vertAlign w:val="superscript"/>
        </w:rPr>
        <w:t>2</w:t>
      </w:r>
      <w:r w:rsidR="00EE21B7">
        <w:t>; 1169 mi</w:t>
      </w:r>
      <w:r w:rsidR="00EE21B7" w:rsidRPr="000E652C">
        <w:rPr>
          <w:vertAlign w:val="superscript"/>
        </w:rPr>
        <w:t>2</w:t>
      </w:r>
      <w:r w:rsidR="00EE21B7" w:rsidRPr="000E652C">
        <w:t>)</w:t>
      </w:r>
      <w:r w:rsidR="00652E3F">
        <w:t>. One-hundred and forty</w:t>
      </w:r>
      <w:r w:rsidR="000619BE">
        <w:t xml:space="preserve"> hexagons</w:t>
      </w:r>
      <w:r w:rsidR="008D299D">
        <w:t xml:space="preserve"> grouped in </w:t>
      </w:r>
      <w:r w:rsidR="00652E3F">
        <w:t xml:space="preserve">20 </w:t>
      </w:r>
      <w:r w:rsidR="00761107">
        <w:t>clusters of seven hexagons</w:t>
      </w:r>
      <w:r w:rsidR="000619BE">
        <w:t xml:space="preserve"> </w:t>
      </w:r>
      <w:r w:rsidR="004B505D">
        <w:t>were</w:t>
      </w:r>
      <w:r w:rsidR="000619BE">
        <w:t xml:space="preserve"> surveyed by detection-dog teams for carnivore scat</w:t>
      </w:r>
      <w:r w:rsidR="00652E3F">
        <w:t xml:space="preserve"> </w:t>
      </w:r>
      <w:r w:rsidR="004B505D">
        <w:t>in 2019</w:t>
      </w:r>
      <w:r w:rsidR="00652E3F">
        <w:t xml:space="preserve"> (</w:t>
      </w:r>
      <w:r w:rsidR="00F021F9">
        <w:fldChar w:fldCharType="begin"/>
      </w:r>
      <w:r w:rsidR="00F021F9">
        <w:instrText xml:space="preserve"> REF _Ref12372524 \h </w:instrText>
      </w:r>
      <w:r w:rsidR="00F021F9">
        <w:fldChar w:fldCharType="separate"/>
      </w:r>
      <w:r w:rsidR="00F021F9">
        <w:t xml:space="preserve">Figure </w:t>
      </w:r>
      <w:r w:rsidR="00F021F9">
        <w:rPr>
          <w:noProof/>
        </w:rPr>
        <w:t>1</w:t>
      </w:r>
      <w:r w:rsidR="00F021F9">
        <w:fldChar w:fldCharType="end"/>
      </w:r>
      <w:r w:rsidR="00652E3F">
        <w:t>)</w:t>
      </w:r>
      <w:r w:rsidR="000619BE">
        <w:t>.</w:t>
      </w:r>
    </w:p>
    <w:p w14:paraId="125474F6" w14:textId="1193031F" w:rsidR="00AD44E5" w:rsidRDefault="00732FCA">
      <w:r>
        <w:t xml:space="preserve">A </w:t>
      </w:r>
      <w:r w:rsidR="00D97BF1" w:rsidRPr="00D97BF1">
        <w:t>detection-dog team</w:t>
      </w:r>
      <w:r w:rsidR="00D97BF1">
        <w:t xml:space="preserve"> </w:t>
      </w:r>
      <w:r>
        <w:t>survey</w:t>
      </w:r>
      <w:r w:rsidR="00F021F9">
        <w:t>ed</w:t>
      </w:r>
      <w:r>
        <w:t xml:space="preserve"> each cluster of 7 hexagons over an approximate 7-day period (</w:t>
      </w:r>
      <w:r w:rsidR="008239DF">
        <w:t>including travel to/from</w:t>
      </w:r>
      <w:r>
        <w:t xml:space="preserve"> clusters</w:t>
      </w:r>
      <w:r w:rsidR="00A44E55">
        <w:t>)</w:t>
      </w:r>
      <w:r>
        <w:t xml:space="preserve">. </w:t>
      </w:r>
      <w:r w:rsidR="00385542">
        <w:t>The handler</w:t>
      </w:r>
      <w:r w:rsidR="00145A6B">
        <w:t>s</w:t>
      </w:r>
      <w:r w:rsidR="00385542">
        <w:t xml:space="preserve"> refe</w:t>
      </w:r>
      <w:r w:rsidR="00F021F9">
        <w:t>r</w:t>
      </w:r>
      <w:r w:rsidR="00385542">
        <w:t>r</w:t>
      </w:r>
      <w:r w:rsidR="00F021F9">
        <w:t>ed</w:t>
      </w:r>
      <w:r w:rsidR="00385542">
        <w:t xml:space="preserve"> to a mapping program (Locus) on their phone to stay </w:t>
      </w:r>
      <w:r w:rsidR="00CC0C2B">
        <w:t xml:space="preserve">in the general vicinity of the 7 hexagon cluster </w:t>
      </w:r>
      <w:r w:rsidR="00385542">
        <w:t>and to easily navigate to a determined location while seeing a track of where they have been</w:t>
      </w:r>
      <w:r w:rsidR="00F021F9">
        <w:t xml:space="preserve"> (</w:t>
      </w:r>
      <w:r w:rsidR="00CD0D39">
        <w:fldChar w:fldCharType="begin"/>
      </w:r>
      <w:r w:rsidR="00CD0D39">
        <w:instrText xml:space="preserve"> REF _Ref41405808 \h </w:instrText>
      </w:r>
      <w:r w:rsidR="00CD0D39">
        <w:fldChar w:fldCharType="separate"/>
      </w:r>
      <w:r w:rsidR="00CD0D39">
        <w:t xml:space="preserve">Figure </w:t>
      </w:r>
      <w:r w:rsidR="00CD0D39">
        <w:rPr>
          <w:noProof/>
        </w:rPr>
        <w:t>2</w:t>
      </w:r>
      <w:r w:rsidR="00CD0D39">
        <w:fldChar w:fldCharType="end"/>
      </w:r>
      <w:r w:rsidR="00F021F9">
        <w:t>)</w:t>
      </w:r>
      <w:r w:rsidR="00385542">
        <w:t xml:space="preserve">. </w:t>
      </w:r>
      <w:r w:rsidR="00CD0D39">
        <w:t>The field schedule start</w:t>
      </w:r>
      <w:r w:rsidR="00B07082">
        <w:t>s</w:t>
      </w:r>
      <w:r w:rsidR="00CD0D39">
        <w:t xml:space="preserve"> w</w:t>
      </w:r>
      <w:r>
        <w:t>hen a detection</w:t>
      </w:r>
      <w:r w:rsidR="00D97BF1">
        <w:t>-</w:t>
      </w:r>
      <w:r>
        <w:t xml:space="preserve">dog team </w:t>
      </w:r>
      <w:r w:rsidR="00CD0D39">
        <w:t>moved</w:t>
      </w:r>
      <w:r>
        <w:t xml:space="preserve"> from one cluster to the next, </w:t>
      </w:r>
      <w:r w:rsidR="00B07082">
        <w:t xml:space="preserve">and </w:t>
      </w:r>
      <w:r>
        <w:t>then th</w:t>
      </w:r>
      <w:r w:rsidR="00CD0D39">
        <w:t>e</w:t>
      </w:r>
      <w:r>
        <w:t xml:space="preserve"> schedule repeat</w:t>
      </w:r>
      <w:r w:rsidR="00CD0D39">
        <w:t>ed</w:t>
      </w:r>
      <w:r>
        <w:t xml:space="preserve"> itself. </w:t>
      </w:r>
    </w:p>
    <w:p w14:paraId="004F1B34"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1 travel </w:t>
      </w:r>
      <w:r w:rsidRPr="005355EF">
        <w:rPr>
          <w:rFonts w:eastAsia="Times New Roman" w:cstheme="minorHAnsi"/>
          <w:i/>
          <w:color w:val="222222"/>
        </w:rPr>
        <w:t>survey</w:t>
      </w:r>
      <w:r w:rsidRPr="005355EF">
        <w:rPr>
          <w:rFonts w:eastAsia="Times New Roman" w:cstheme="minorHAnsi"/>
          <w:color w:val="222222"/>
        </w:rPr>
        <w:t xml:space="preserve"> day (portered) to camp</w:t>
      </w:r>
    </w:p>
    <w:p w14:paraId="75D34C04"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1 rest day</w:t>
      </w:r>
    </w:p>
    <w:p w14:paraId="46182326"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3 survey days</w:t>
      </w:r>
    </w:p>
    <w:p w14:paraId="27094E09" w14:textId="77777777" w:rsidR="00AD44E5" w:rsidRPr="005355EF"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1 rest day</w:t>
      </w:r>
    </w:p>
    <w:p w14:paraId="26523B4F" w14:textId="78669A3A" w:rsidR="00AD44E5" w:rsidRPr="00716D80" w:rsidRDefault="00AD44E5" w:rsidP="006C79E9">
      <w:pPr>
        <w:pStyle w:val="ListParagraph"/>
        <w:numPr>
          <w:ilvl w:val="1"/>
          <w:numId w:val="14"/>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1 travel </w:t>
      </w:r>
      <w:r w:rsidRPr="005355EF">
        <w:rPr>
          <w:rFonts w:eastAsia="Times New Roman" w:cstheme="minorHAnsi"/>
          <w:i/>
          <w:color w:val="222222"/>
        </w:rPr>
        <w:t>survey</w:t>
      </w:r>
      <w:r w:rsidRPr="005355EF">
        <w:rPr>
          <w:rFonts w:eastAsia="Times New Roman" w:cstheme="minorHAnsi"/>
          <w:color w:val="222222"/>
        </w:rPr>
        <w:t xml:space="preserve"> day (portered) out of camp</w:t>
      </w:r>
    </w:p>
    <w:p w14:paraId="13D97540" w14:textId="47B58BC0" w:rsidR="00CD0D39" w:rsidRDefault="00CD0D39" w:rsidP="00145A6B">
      <w:r>
        <w:t>The inten</w:t>
      </w:r>
      <w:r w:rsidR="00D64C7F">
        <w:t>t</w:t>
      </w:r>
      <w:r>
        <w:t xml:space="preserve">ion of the hexagon-based design was to distribute the sampling effort across the Park and a wide-range of </w:t>
      </w:r>
      <w:r w:rsidR="00F9754A">
        <w:t xml:space="preserve">elevations, </w:t>
      </w:r>
      <w:r>
        <w:t>vegetation</w:t>
      </w:r>
      <w:r w:rsidR="00F9754A">
        <w:t xml:space="preserve"> communities,</w:t>
      </w:r>
      <w:r>
        <w:t xml:space="preserve"> and terrain conditions.</w:t>
      </w:r>
      <w:r w:rsidR="00F9754A">
        <w:t xml:space="preserve"> We prioritized areas of the park with higher levels of predicted Sierra Nevada red fox and </w:t>
      </w:r>
      <w:r w:rsidR="00B07082">
        <w:t>cougar</w:t>
      </w:r>
      <w:r w:rsidR="00F9754A">
        <w:t xml:space="preserve"> </w:t>
      </w:r>
      <w:r w:rsidR="00345D22">
        <w:t xml:space="preserve">habitat suitability for the </w:t>
      </w:r>
      <w:r w:rsidR="00F9754A">
        <w:t xml:space="preserve">selection of </w:t>
      </w:r>
      <w:r w:rsidR="00345D22">
        <w:t xml:space="preserve">survey </w:t>
      </w:r>
      <w:r w:rsidR="00F9754A">
        <w:t>hexagons</w:t>
      </w:r>
      <w:r w:rsidR="00345D22">
        <w:t>.</w:t>
      </w:r>
      <w:r w:rsidR="00F9754A">
        <w:t xml:space="preserve"> The hexagon-based design, </w:t>
      </w:r>
      <w:r w:rsidR="00345D22">
        <w:t>h</w:t>
      </w:r>
      <w:r w:rsidR="00F9754A">
        <w:t>owever, limited detection-dog teams from accessing locations and terrain features (e.g., saddles, ridges) suspected to increase the probability of detecting scat. We will thus implement a modified survey design for sampling in 2020.</w:t>
      </w:r>
    </w:p>
    <w:p w14:paraId="769625DA" w14:textId="03597E74" w:rsidR="00C61467" w:rsidRDefault="00345D22" w:rsidP="00083ED4">
      <w:r>
        <w:t>In 2020, b</w:t>
      </w:r>
      <w:r w:rsidR="00F9754A">
        <w:t>ackcountry basecamp</w:t>
      </w:r>
      <w:r w:rsidR="00C61467">
        <w:t>s</w:t>
      </w:r>
      <w:r w:rsidR="00F9754A">
        <w:t xml:space="preserve"> and front-country takeoff locations will be selected by NPS personnel within or in vicinity of </w:t>
      </w:r>
      <w:r>
        <w:t xml:space="preserve">selected </w:t>
      </w:r>
      <w:r w:rsidR="00F9754A">
        <w:t>hexagons</w:t>
      </w:r>
      <w:r>
        <w:t xml:space="preserve"> (</w:t>
      </w:r>
      <w:r w:rsidR="006E4DB1">
        <w:fldChar w:fldCharType="begin"/>
      </w:r>
      <w:r w:rsidR="006E4DB1">
        <w:instrText xml:space="preserve"> REF _Ref12372564 \h </w:instrText>
      </w:r>
      <w:r w:rsidR="006E4DB1">
        <w:fldChar w:fldCharType="separate"/>
      </w:r>
      <w:r w:rsidR="006E4DB1">
        <w:t xml:space="preserve">Figure </w:t>
      </w:r>
      <w:r w:rsidR="006E4DB1">
        <w:rPr>
          <w:noProof/>
        </w:rPr>
        <w:t>3</w:t>
      </w:r>
      <w:r w:rsidR="006E4DB1">
        <w:fldChar w:fldCharType="end"/>
      </w:r>
      <w:r w:rsidR="006E4DB1">
        <w:t>)</w:t>
      </w:r>
      <w:r>
        <w:t xml:space="preserve">. We selected areas of the Park with higher predicted Sierra Nevada red fox and </w:t>
      </w:r>
      <w:r w:rsidR="00B07082">
        <w:t>cougar</w:t>
      </w:r>
      <w:r>
        <w:t xml:space="preserve"> habitat suitability. We prioritized areas not sampled in 2019 and plan to resample a subset of </w:t>
      </w:r>
      <w:r w:rsidR="006A7159">
        <w:t xml:space="preserve">some areas sampled in </w:t>
      </w:r>
      <w:r>
        <w:t xml:space="preserve">2019 with the highest predicted habitat suitability. </w:t>
      </w:r>
      <w:r w:rsidR="006A7159">
        <w:t xml:space="preserve">NPS personnel will map suggested routes for detection-dog teams to access terrain features suspected to increase the probability of detecting Sierra Nevada red fox and </w:t>
      </w:r>
      <w:r w:rsidR="00B07082">
        <w:t>cougar</w:t>
      </w:r>
      <w:r w:rsidR="006A7159">
        <w:t xml:space="preserve"> scat (e.g., saddles, ridges).</w:t>
      </w:r>
      <w:r w:rsidR="006E4DB1">
        <w:t xml:space="preserve"> D</w:t>
      </w:r>
      <w:r w:rsidR="00906402">
        <w:t xml:space="preserve">etection-dog teams will survey along three </w:t>
      </w:r>
      <w:r w:rsidR="006E4DB1">
        <w:t>routes</w:t>
      </w:r>
      <w:r w:rsidR="00906402">
        <w:t xml:space="preserve"> from each backcountry basecamp or front-country takeoff location</w:t>
      </w:r>
      <w:r w:rsidR="00602B2B">
        <w:t>, traversing 5-15 km per survey day</w:t>
      </w:r>
      <w:r w:rsidR="00906402">
        <w:t xml:space="preserve"> (</w:t>
      </w:r>
      <w:r w:rsidR="006E4DB1">
        <w:fldChar w:fldCharType="begin"/>
      </w:r>
      <w:r w:rsidR="006E4DB1">
        <w:instrText xml:space="preserve"> REF _Ref41460966 \h </w:instrText>
      </w:r>
      <w:r w:rsidR="006E4DB1">
        <w:fldChar w:fldCharType="separate"/>
      </w:r>
      <w:r w:rsidR="006E4DB1">
        <w:t xml:space="preserve">Figure </w:t>
      </w:r>
      <w:r w:rsidR="006E4DB1">
        <w:rPr>
          <w:noProof/>
        </w:rPr>
        <w:t>4</w:t>
      </w:r>
      <w:r w:rsidR="006E4DB1">
        <w:fldChar w:fldCharType="end"/>
      </w:r>
      <w:r w:rsidR="00906402">
        <w:t>).</w:t>
      </w:r>
      <w:r w:rsidR="00C61467">
        <w:t xml:space="preserve"> </w:t>
      </w:r>
      <w:r w:rsidR="000B5675">
        <w:t>On some longer trips, d</w:t>
      </w:r>
      <w:r w:rsidR="00C61467">
        <w:t xml:space="preserve">etection-dog teams will travel and </w:t>
      </w:r>
      <w:r w:rsidR="00602B2B">
        <w:t>base</w:t>
      </w:r>
      <w:r w:rsidR="00C61467">
        <w:t xml:space="preserve">camp together. On </w:t>
      </w:r>
      <w:r w:rsidR="00537CBB">
        <w:t>both</w:t>
      </w:r>
      <w:r w:rsidR="00C61467">
        <w:t xml:space="preserve"> survey day</w:t>
      </w:r>
      <w:r w:rsidR="00537CBB">
        <w:t>s</w:t>
      </w:r>
      <w:r w:rsidR="00C61467">
        <w:t>, detection-dog teams will survey two different routes.</w:t>
      </w:r>
      <w:r w:rsidR="001857E2">
        <w:t xml:space="preserve"> </w:t>
      </w:r>
      <w:r w:rsidR="00083ED4" w:rsidRPr="00083ED4">
        <w:t>On the second survey day the first team will survey a new route, while the second team will conduct a species-targeted survey.</w:t>
      </w:r>
      <w:r w:rsidR="00083ED4">
        <w:t xml:space="preserve"> </w:t>
      </w:r>
      <w:r w:rsidR="001857E2">
        <w:t xml:space="preserve">In </w:t>
      </w:r>
      <w:r w:rsidR="001D5838">
        <w:t>the Dorothy hexagon</w:t>
      </w:r>
      <w:r w:rsidR="001857E2">
        <w:t xml:space="preserve"> the second team will conduct a targeted survey for Sierra Nevada red fox. In </w:t>
      </w:r>
      <w:r w:rsidR="001D5838">
        <w:t>the Canyons, Rancheria, and Hetch Hetchy hexagons,</w:t>
      </w:r>
      <w:r w:rsidR="001857E2">
        <w:t xml:space="preserve"> the second team will conduct a targeted survey for cougar.</w:t>
      </w:r>
      <w:r w:rsidR="00C61467">
        <w:t xml:space="preserve"> </w:t>
      </w:r>
      <w:r w:rsidR="00537CBB">
        <w:t xml:space="preserve">Handlers will process collected samples at the end of each survey day upon returning to their camp or vehicle. </w:t>
      </w:r>
      <w:r w:rsidR="00C61467">
        <w:t>Thus, the 2020 field schedule will go as follows:</w:t>
      </w:r>
    </w:p>
    <w:p w14:paraId="601C7949" w14:textId="5F6C61E8"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travel </w:t>
      </w:r>
      <w:r w:rsidRPr="005355EF">
        <w:rPr>
          <w:rFonts w:eastAsia="Times New Roman" w:cstheme="minorHAnsi"/>
          <w:i/>
          <w:color w:val="222222"/>
        </w:rPr>
        <w:t>survey</w:t>
      </w:r>
      <w:r w:rsidRPr="005355EF">
        <w:rPr>
          <w:rFonts w:eastAsia="Times New Roman" w:cstheme="minorHAnsi"/>
          <w:color w:val="222222"/>
        </w:rPr>
        <w:t xml:space="preserve"> day (portered) to camp</w:t>
      </w:r>
    </w:p>
    <w:p w14:paraId="3F65C80D" w14:textId="3C7EC1DD"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rest day</w:t>
      </w:r>
    </w:p>
    <w:p w14:paraId="3EB86F18" w14:textId="40B1ECE8" w:rsidR="00C61467" w:rsidRDefault="00251BC1" w:rsidP="00C61467">
      <w:pPr>
        <w:pStyle w:val="ListParagraph"/>
        <w:numPr>
          <w:ilvl w:val="0"/>
          <w:numId w:val="16"/>
        </w:numPr>
        <w:shd w:val="clear" w:color="auto" w:fill="FFFFFF"/>
        <w:spacing w:line="240" w:lineRule="auto"/>
        <w:ind w:left="1800"/>
        <w:rPr>
          <w:rFonts w:eastAsia="Times New Roman" w:cstheme="minorHAnsi"/>
          <w:color w:val="222222"/>
        </w:rPr>
      </w:pPr>
      <w:r>
        <w:rPr>
          <w:rFonts w:eastAsia="Times New Roman" w:cstheme="minorHAnsi"/>
          <w:color w:val="222222"/>
        </w:rPr>
        <w:t>survey day 1, both teams survey</w:t>
      </w:r>
      <w:r w:rsidR="004E7B55">
        <w:rPr>
          <w:rFonts w:eastAsia="Times New Roman" w:cstheme="minorHAnsi"/>
          <w:color w:val="222222"/>
        </w:rPr>
        <w:t xml:space="preserve"> and process samples</w:t>
      </w:r>
    </w:p>
    <w:p w14:paraId="78A99DD7" w14:textId="2E6D473A" w:rsidR="00251BC1" w:rsidRPr="005355EF" w:rsidRDefault="00251BC1" w:rsidP="00C61467">
      <w:pPr>
        <w:pStyle w:val="ListParagraph"/>
        <w:numPr>
          <w:ilvl w:val="0"/>
          <w:numId w:val="16"/>
        </w:numPr>
        <w:shd w:val="clear" w:color="auto" w:fill="FFFFFF"/>
        <w:spacing w:line="240" w:lineRule="auto"/>
        <w:ind w:left="1800"/>
        <w:rPr>
          <w:rFonts w:eastAsia="Times New Roman" w:cstheme="minorHAnsi"/>
          <w:color w:val="222222"/>
        </w:rPr>
      </w:pPr>
      <w:r>
        <w:rPr>
          <w:rFonts w:eastAsia="Times New Roman" w:cstheme="minorHAnsi"/>
          <w:color w:val="222222"/>
        </w:rPr>
        <w:t xml:space="preserve">survey day 2, </w:t>
      </w:r>
      <w:r w:rsidR="004E7B55">
        <w:rPr>
          <w:rFonts w:eastAsia="Times New Roman" w:cstheme="minorHAnsi"/>
          <w:color w:val="222222"/>
        </w:rPr>
        <w:t>both</w:t>
      </w:r>
      <w:r>
        <w:rPr>
          <w:rFonts w:eastAsia="Times New Roman" w:cstheme="minorHAnsi"/>
          <w:color w:val="222222"/>
        </w:rPr>
        <w:t xml:space="preserve"> team</w:t>
      </w:r>
      <w:r w:rsidR="004E7B55">
        <w:rPr>
          <w:rFonts w:eastAsia="Times New Roman" w:cstheme="minorHAnsi"/>
          <w:color w:val="222222"/>
        </w:rPr>
        <w:t>s survey</w:t>
      </w:r>
      <w:r>
        <w:rPr>
          <w:rFonts w:eastAsia="Times New Roman" w:cstheme="minorHAnsi"/>
          <w:color w:val="222222"/>
        </w:rPr>
        <w:t xml:space="preserve"> </w:t>
      </w:r>
      <w:r w:rsidR="004E7B55">
        <w:rPr>
          <w:rFonts w:eastAsia="Times New Roman" w:cstheme="minorHAnsi"/>
          <w:color w:val="222222"/>
        </w:rPr>
        <w:t>and process</w:t>
      </w:r>
      <w:r>
        <w:rPr>
          <w:rFonts w:eastAsia="Times New Roman" w:cstheme="minorHAnsi"/>
          <w:color w:val="222222"/>
        </w:rPr>
        <w:t xml:space="preserve"> samples</w:t>
      </w:r>
    </w:p>
    <w:p w14:paraId="448AB36D" w14:textId="68B2957A" w:rsidR="00C61467" w:rsidRPr="005355EF"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rest day</w:t>
      </w:r>
    </w:p>
    <w:p w14:paraId="18122FEC" w14:textId="53C8730A" w:rsidR="00C61467" w:rsidRPr="00716D80" w:rsidRDefault="00C61467" w:rsidP="00C61467">
      <w:pPr>
        <w:pStyle w:val="ListParagraph"/>
        <w:numPr>
          <w:ilvl w:val="0"/>
          <w:numId w:val="16"/>
        </w:numPr>
        <w:shd w:val="clear" w:color="auto" w:fill="FFFFFF"/>
        <w:spacing w:line="240" w:lineRule="auto"/>
        <w:ind w:left="1800"/>
        <w:rPr>
          <w:rFonts w:eastAsia="Times New Roman" w:cstheme="minorHAnsi"/>
          <w:color w:val="222222"/>
        </w:rPr>
      </w:pPr>
      <w:r w:rsidRPr="005355EF">
        <w:rPr>
          <w:rFonts w:eastAsia="Times New Roman" w:cstheme="minorHAnsi"/>
          <w:color w:val="222222"/>
        </w:rPr>
        <w:t xml:space="preserve">travel </w:t>
      </w:r>
      <w:r w:rsidRPr="005355EF">
        <w:rPr>
          <w:rFonts w:eastAsia="Times New Roman" w:cstheme="minorHAnsi"/>
          <w:i/>
          <w:color w:val="222222"/>
        </w:rPr>
        <w:t>survey</w:t>
      </w:r>
      <w:r w:rsidRPr="005355EF">
        <w:rPr>
          <w:rFonts w:eastAsia="Times New Roman" w:cstheme="minorHAnsi"/>
          <w:color w:val="222222"/>
        </w:rPr>
        <w:t xml:space="preserve"> day (portered) out of camp</w:t>
      </w:r>
    </w:p>
    <w:p w14:paraId="2D5BE3C6" w14:textId="6A7C7D56" w:rsidR="00F9754A" w:rsidRDefault="007B5077" w:rsidP="00345D22">
      <w:r>
        <w:t>Surveys</w:t>
      </w:r>
      <w:r w:rsidR="006E4DB1">
        <w:t xml:space="preserve"> in the same area may start from different locations</w:t>
      </w:r>
      <w:r w:rsidR="00C61467">
        <w:t>, particularly in front-country areas,</w:t>
      </w:r>
      <w:r w:rsidR="006E4DB1">
        <w:t xml:space="preserve"> where opportunities provide greater access to a particular area from an alternate starting point (e.g., </w:t>
      </w:r>
      <w:r w:rsidR="006E4DB1">
        <w:fldChar w:fldCharType="begin"/>
      </w:r>
      <w:r w:rsidR="006E4DB1">
        <w:instrText xml:space="preserve"> REF _Ref12372724 \h </w:instrText>
      </w:r>
      <w:r w:rsidR="006E4DB1">
        <w:fldChar w:fldCharType="separate"/>
      </w:r>
      <w:r w:rsidR="006E4DB1">
        <w:t xml:space="preserve">Figure </w:t>
      </w:r>
      <w:r w:rsidR="006E4DB1">
        <w:rPr>
          <w:noProof/>
        </w:rPr>
        <w:t>5</w:t>
      </w:r>
      <w:r w:rsidR="006E4DB1">
        <w:fldChar w:fldCharType="end"/>
      </w:r>
      <w:r w:rsidR="006E4DB1">
        <w:t>).</w:t>
      </w:r>
    </w:p>
    <w:p w14:paraId="303613D5" w14:textId="7E6BBD5C" w:rsidR="003166F7" w:rsidRPr="00222216" w:rsidRDefault="00732FCA" w:rsidP="00B219F1">
      <w:r>
        <w:lastRenderedPageBreak/>
        <w:t>Detection</w:t>
      </w:r>
      <w:r w:rsidR="00D97BF1">
        <w:t>-</w:t>
      </w:r>
      <w:r>
        <w:t xml:space="preserve">dog teams will survey for scats </w:t>
      </w:r>
      <w:r w:rsidR="003166F7">
        <w:t xml:space="preserve">during their dedicated survey days and </w:t>
      </w:r>
      <w:r w:rsidR="00AE6BC1">
        <w:t>also on travel days</w:t>
      </w:r>
      <w:r>
        <w:t xml:space="preserve">. </w:t>
      </w:r>
      <w:r w:rsidR="003166F7">
        <w:t xml:space="preserve">NPS personnel will </w:t>
      </w:r>
      <w:r w:rsidR="00145A6B">
        <w:t>carry the handler</w:t>
      </w:r>
      <w:r w:rsidR="00EF7831">
        <w:t>’s</w:t>
      </w:r>
      <w:r w:rsidR="00145A6B">
        <w:t xml:space="preserve"> </w:t>
      </w:r>
      <w:r w:rsidR="00446433">
        <w:t xml:space="preserve">backpack contents </w:t>
      </w:r>
      <w:r w:rsidR="003166F7">
        <w:t xml:space="preserve">during travel days to allow the handler to conduct surveys </w:t>
      </w:r>
      <w:r w:rsidR="00145A6B">
        <w:t>carrying</w:t>
      </w:r>
      <w:r w:rsidR="003166F7">
        <w:t xml:space="preserve"> a lightweight pack containing appropriate survey gear and sampling supplies. </w:t>
      </w:r>
      <w:r w:rsidR="00385542">
        <w:t xml:space="preserve">Data and effort will be </w:t>
      </w:r>
      <w:r w:rsidR="003166F7">
        <w:t>recorded</w:t>
      </w:r>
      <w:r w:rsidR="00385542">
        <w:t xml:space="preserve"> the same way </w:t>
      </w:r>
      <w:r w:rsidR="003166F7">
        <w:t xml:space="preserve">during dedicated surveys, during travel/surveys, and </w:t>
      </w:r>
      <w:r w:rsidR="00385542">
        <w:t>regardless of whether or not the travel is occurring on</w:t>
      </w:r>
      <w:r w:rsidR="001A10D0">
        <w:t xml:space="preserve"> a trail with the dog leashed</w:t>
      </w:r>
      <w:r w:rsidR="00385542">
        <w:t xml:space="preserve">. </w:t>
      </w:r>
      <w:r w:rsidR="00222216" w:rsidRPr="00AE6BC1">
        <w:rPr>
          <w:bCs/>
        </w:rPr>
        <w:t>Detection teams should aim to</w:t>
      </w:r>
      <w:r w:rsidR="00610655">
        <w:rPr>
          <w:bCs/>
        </w:rPr>
        <w:t xml:space="preserve"> survey along routes suggested</w:t>
      </w:r>
      <w:r w:rsidR="00610655" w:rsidRPr="00610655">
        <w:rPr>
          <w:bCs/>
        </w:rPr>
        <w:t xml:space="preserve"> </w:t>
      </w:r>
      <w:r w:rsidR="00610655">
        <w:rPr>
          <w:bCs/>
        </w:rPr>
        <w:t xml:space="preserve">by NPS </w:t>
      </w:r>
      <w:r w:rsidR="00610655">
        <w:t>personnel and areas with high probability of scat from target species</w:t>
      </w:r>
      <w:r w:rsidR="00145A6B">
        <w:t>, howev</w:t>
      </w:r>
      <w:r w:rsidR="00463555">
        <w:t>er</w:t>
      </w:r>
      <w:r w:rsidR="00CC0C2B">
        <w:t>,</w:t>
      </w:r>
      <w:r w:rsidR="00463555">
        <w:t xml:space="preserve"> safety </w:t>
      </w:r>
      <w:r w:rsidR="006B6510">
        <w:t xml:space="preserve">of the handler and the dog </w:t>
      </w:r>
      <w:r w:rsidR="00463555">
        <w:t xml:space="preserve">takes precedence. The handler has the flexibility to move across the landscape selecting habitat features relevant to the target species, while </w:t>
      </w:r>
      <w:r w:rsidR="00CC0C2B">
        <w:t xml:space="preserve">also </w:t>
      </w:r>
      <w:r w:rsidR="00463555">
        <w:t xml:space="preserve">being cognizant of </w:t>
      </w:r>
      <w:r w:rsidR="006B6510">
        <w:t>safety factors</w:t>
      </w:r>
      <w:r w:rsidR="006B6510" w:rsidRPr="006B6510">
        <w:t xml:space="preserve"> </w:t>
      </w:r>
      <w:r w:rsidR="006B6510">
        <w:t>that might affect the dog’s overall stamina and productivity, such as weather</w:t>
      </w:r>
      <w:r w:rsidR="00463555">
        <w:t xml:space="preserve">, terrain, temperatures, direct sun, </w:t>
      </w:r>
      <w:r w:rsidR="006B6510">
        <w:t>other wildlife, roads, and people</w:t>
      </w:r>
      <w:r w:rsidR="00463555">
        <w:t xml:space="preserve">. </w:t>
      </w:r>
      <w:r w:rsidR="00D950BC">
        <w:t>Detection</w:t>
      </w:r>
      <w:r w:rsidR="00D97BF1">
        <w:t>-</w:t>
      </w:r>
      <w:r w:rsidR="00D950BC">
        <w:t xml:space="preserve">dog teams should prioritize searching for scats in areas most likely frequented by </w:t>
      </w:r>
      <w:r w:rsidR="00B07082">
        <w:t>cougars</w:t>
      </w:r>
      <w:r w:rsidR="00D950BC">
        <w:t xml:space="preserve"> and red foxes, such as along ridges, saddles, drainages, constriction points, and trails</w:t>
      </w:r>
      <w:r w:rsidR="00446433">
        <w:t>; and by fishers in and among drainages, large trees, black oaks, and meadows</w:t>
      </w:r>
      <w:r w:rsidR="00D0178F">
        <w:t>.</w:t>
      </w:r>
    </w:p>
    <w:p w14:paraId="30B02953" w14:textId="0C9258B1" w:rsidR="002E37AE" w:rsidRDefault="002E37AE">
      <w:r w:rsidRPr="00E24618">
        <w:rPr>
          <w:b/>
        </w:rPr>
        <w:t xml:space="preserve">NPS </w:t>
      </w:r>
      <w:r w:rsidR="00CE3D7F">
        <w:rPr>
          <w:b/>
        </w:rPr>
        <w:t>personnel</w:t>
      </w:r>
      <w:r w:rsidR="006F3622" w:rsidRPr="00E24618">
        <w:rPr>
          <w:b/>
        </w:rPr>
        <w:t xml:space="preserve"> </w:t>
      </w:r>
      <w:r w:rsidR="006F3622">
        <w:rPr>
          <w:b/>
        </w:rPr>
        <w:t xml:space="preserve">and Rogue handlers will follow a communication protocol. </w:t>
      </w:r>
      <w:r w:rsidR="006F3622" w:rsidRPr="008574AF">
        <w:rPr>
          <w:bCs/>
        </w:rPr>
        <w:t xml:space="preserve">Rogue teams will check in every morning before surveys and evening when at camp. </w:t>
      </w:r>
      <w:r w:rsidR="006F3622" w:rsidRPr="008574AF">
        <w:rPr>
          <w:b/>
        </w:rPr>
        <w:t>Two days prior to a resupply</w:t>
      </w:r>
      <w:r w:rsidR="00CE3D7F">
        <w:rPr>
          <w:b/>
        </w:rPr>
        <w:t xml:space="preserve"> (by 3 pm)</w:t>
      </w:r>
      <w:r w:rsidR="006F3622">
        <w:rPr>
          <w:bCs/>
        </w:rPr>
        <w:t xml:space="preserve">, NPS </w:t>
      </w:r>
      <w:r w:rsidR="00CE3D7F" w:rsidRPr="008574AF">
        <w:rPr>
          <w:bCs/>
        </w:rPr>
        <w:t>personnel</w:t>
      </w:r>
      <w:r w:rsidR="00CE3D7F" w:rsidRPr="00E24618">
        <w:rPr>
          <w:b/>
        </w:rPr>
        <w:t xml:space="preserve"> </w:t>
      </w:r>
      <w:r w:rsidR="006F3622">
        <w:rPr>
          <w:bCs/>
        </w:rPr>
        <w:t xml:space="preserve">confirms with Rogue that they will be arriving on a certain day and which device to message. Rogue requests specific resupply needs. </w:t>
      </w:r>
      <w:r w:rsidR="006F3622" w:rsidRPr="008574AF">
        <w:rPr>
          <w:b/>
        </w:rPr>
        <w:t>One day prior to a</w:t>
      </w:r>
      <w:r w:rsidR="00CE3D7F" w:rsidRPr="008574AF">
        <w:rPr>
          <w:b/>
        </w:rPr>
        <w:t xml:space="preserve"> resupply</w:t>
      </w:r>
      <w:r w:rsidR="00CE3D7F">
        <w:rPr>
          <w:bCs/>
        </w:rPr>
        <w:t xml:space="preserve">, Rogue confirms with NPS </w:t>
      </w:r>
      <w:r w:rsidR="00CE3D7F" w:rsidRPr="000E1C0A">
        <w:rPr>
          <w:bCs/>
        </w:rPr>
        <w:t>personnel</w:t>
      </w:r>
      <w:r w:rsidR="00CE3D7F" w:rsidRPr="00E24618">
        <w:rPr>
          <w:b/>
        </w:rPr>
        <w:t xml:space="preserve"> </w:t>
      </w:r>
      <w:r w:rsidR="00CE3D7F">
        <w:rPr>
          <w:bCs/>
        </w:rPr>
        <w:t xml:space="preserve">the location of delivery and the time of day the NPS </w:t>
      </w:r>
      <w:r w:rsidR="00CE3D7F" w:rsidRPr="000E1C0A">
        <w:rPr>
          <w:bCs/>
        </w:rPr>
        <w:t>personnel</w:t>
      </w:r>
      <w:r w:rsidR="00CE3D7F" w:rsidRPr="00E24618">
        <w:rPr>
          <w:b/>
        </w:rPr>
        <w:t xml:space="preserve"> </w:t>
      </w:r>
      <w:r w:rsidR="00CE3D7F">
        <w:rPr>
          <w:bCs/>
        </w:rPr>
        <w:t xml:space="preserve">will arrive. </w:t>
      </w:r>
      <w:r w:rsidR="00CE3D7F" w:rsidRPr="008574AF">
        <w:rPr>
          <w:b/>
        </w:rPr>
        <w:t>On the day of delivery</w:t>
      </w:r>
      <w:r w:rsidR="00CE3D7F">
        <w:rPr>
          <w:bCs/>
        </w:rPr>
        <w:t xml:space="preserve">, the NPS </w:t>
      </w:r>
      <w:r w:rsidR="00CE3D7F" w:rsidRPr="000E1C0A">
        <w:rPr>
          <w:bCs/>
        </w:rPr>
        <w:t>personnel</w:t>
      </w:r>
      <w:r w:rsidR="00CE3D7F" w:rsidRPr="00E24618">
        <w:rPr>
          <w:b/>
        </w:rPr>
        <w:t xml:space="preserve"> </w:t>
      </w:r>
      <w:r w:rsidR="00CE3D7F">
        <w:rPr>
          <w:bCs/>
        </w:rPr>
        <w:t xml:space="preserve">gives an updated ETA. </w:t>
      </w:r>
      <w:r w:rsidR="00CE3D7F">
        <w:t xml:space="preserve">Depending on needs, a </w:t>
      </w:r>
      <w:r>
        <w:t xml:space="preserve">resupply </w:t>
      </w:r>
      <w:r w:rsidR="00CE3D7F">
        <w:t xml:space="preserve">may </w:t>
      </w:r>
      <w:r>
        <w:t xml:space="preserve">include a fully charged anchor, </w:t>
      </w:r>
      <w:r w:rsidR="007D179E">
        <w:t xml:space="preserve">sampling supplies, </w:t>
      </w:r>
      <w:r>
        <w:t xml:space="preserve">human and dog food, </w:t>
      </w:r>
      <w:r w:rsidR="007D179E">
        <w:t xml:space="preserve">dry bag for containing </w:t>
      </w:r>
      <w:r w:rsidR="005354EB">
        <w:t xml:space="preserve">dog </w:t>
      </w:r>
      <w:r w:rsidR="007D179E">
        <w:t xml:space="preserve">feces, </w:t>
      </w:r>
      <w:r>
        <w:t xml:space="preserve">and packet with updated protocol and maps of relevant </w:t>
      </w:r>
      <w:r w:rsidR="00610655">
        <w:t>survey areas</w:t>
      </w:r>
      <w:r>
        <w:t xml:space="preserve"> with any </w:t>
      </w:r>
      <w:r w:rsidR="007D179E">
        <w:t xml:space="preserve">suggested routes/camping locations pre-marked. NPS personnel and handlers must always carry research permit. It is recommended that handlers also carry with them the project fact sheet (see Appendix 1). </w:t>
      </w:r>
    </w:p>
    <w:p w14:paraId="3B382C80" w14:textId="723E46C1" w:rsidR="00196A40" w:rsidRDefault="00F70139" w:rsidP="0004547B">
      <w:r>
        <w:t>For backcountry surveys</w:t>
      </w:r>
      <w:r w:rsidR="0041210A">
        <w:t xml:space="preserve"> </w:t>
      </w:r>
      <w:r w:rsidR="00610655">
        <w:t>(</w:t>
      </w:r>
      <w:r w:rsidR="00610655">
        <w:fldChar w:fldCharType="begin"/>
      </w:r>
      <w:r w:rsidR="00610655">
        <w:instrText xml:space="preserve"> REF _Ref41460966 \h </w:instrText>
      </w:r>
      <w:r w:rsidR="00610655">
        <w:fldChar w:fldCharType="separate"/>
      </w:r>
      <w:r w:rsidR="00610655">
        <w:t xml:space="preserve">Figure </w:t>
      </w:r>
      <w:r w:rsidR="00610655">
        <w:rPr>
          <w:noProof/>
        </w:rPr>
        <w:t>4</w:t>
      </w:r>
      <w:r w:rsidR="00610655">
        <w:fldChar w:fldCharType="end"/>
      </w:r>
      <w:r w:rsidR="00610655">
        <w:t>)</w:t>
      </w:r>
      <w:r w:rsidR="008A2EB9">
        <w:t xml:space="preserve">, </w:t>
      </w:r>
      <w:r w:rsidR="00D950BC">
        <w:t>it may be more efficient for the detection</w:t>
      </w:r>
      <w:r w:rsidR="00D97BF1">
        <w:t>-</w:t>
      </w:r>
      <w:r w:rsidR="00D950BC">
        <w:t xml:space="preserve">dog teams to camp </w:t>
      </w:r>
      <w:r w:rsidR="00610655">
        <w:t>at the basecamp selected by NPS personnel</w:t>
      </w:r>
      <w:r w:rsidR="00D950BC">
        <w:t xml:space="preserve">, however </w:t>
      </w:r>
      <w:r w:rsidR="00EF7831">
        <w:t xml:space="preserve">this is not required and </w:t>
      </w:r>
      <w:r w:rsidR="00D950BC">
        <w:t>they can choose the location of the camp with respect to the terrain and areas of highest likelihood of detecting target species. In general, d</w:t>
      </w:r>
      <w:r w:rsidR="00554B01">
        <w:t>etection</w:t>
      </w:r>
      <w:r w:rsidR="00D97BF1">
        <w:t>-</w:t>
      </w:r>
      <w:r w:rsidR="00554B01">
        <w:t xml:space="preserve">dog teams will </w:t>
      </w:r>
      <w:r w:rsidR="00610655">
        <w:rPr>
          <w:bCs/>
        </w:rPr>
        <w:t>survey along routes suggested</w:t>
      </w:r>
      <w:r w:rsidR="00610655" w:rsidRPr="00610655">
        <w:rPr>
          <w:bCs/>
        </w:rPr>
        <w:t xml:space="preserve"> </w:t>
      </w:r>
      <w:r w:rsidR="00610655">
        <w:rPr>
          <w:bCs/>
        </w:rPr>
        <w:t xml:space="preserve">by NPS </w:t>
      </w:r>
      <w:r w:rsidR="00610655">
        <w:t>personnel and areas with high probability of scat from target species in an out-and-back</w:t>
      </w:r>
      <w:r>
        <w:t xml:space="preserve"> </w:t>
      </w:r>
      <w:r w:rsidR="00196A40">
        <w:t>clover-leaf pattern</w:t>
      </w:r>
      <w:r w:rsidR="00610655">
        <w:t xml:space="preserve"> as they survey back</w:t>
      </w:r>
      <w:r w:rsidR="00554B01">
        <w:t xml:space="preserve"> to camp</w:t>
      </w:r>
      <w:r w:rsidR="00610655">
        <w:t xml:space="preserve"> (</w:t>
      </w:r>
      <w:r w:rsidR="00610655">
        <w:fldChar w:fldCharType="begin"/>
      </w:r>
      <w:r w:rsidR="00610655">
        <w:instrText xml:space="preserve"> REF _Ref41460966 \h </w:instrText>
      </w:r>
      <w:r w:rsidR="00610655">
        <w:fldChar w:fldCharType="separate"/>
      </w:r>
      <w:r w:rsidR="00610655">
        <w:t xml:space="preserve">Figure </w:t>
      </w:r>
      <w:r w:rsidR="00610655">
        <w:rPr>
          <w:noProof/>
        </w:rPr>
        <w:t>4</w:t>
      </w:r>
      <w:r w:rsidR="00610655">
        <w:fldChar w:fldCharType="end"/>
      </w:r>
      <w:r w:rsidR="00610655">
        <w:t>)</w:t>
      </w:r>
      <w:r w:rsidR="00554B01">
        <w:t>.</w:t>
      </w:r>
      <w:r w:rsidR="0004547B">
        <w:t xml:space="preserve"> </w:t>
      </w:r>
      <w:r w:rsidR="00544088">
        <w:t>For front-country surveys</w:t>
      </w:r>
      <w:r w:rsidR="0041210A">
        <w:t xml:space="preserve"> </w:t>
      </w:r>
      <w:r w:rsidR="00610655">
        <w:t>(</w:t>
      </w:r>
      <w:r w:rsidR="00610655">
        <w:fldChar w:fldCharType="begin"/>
      </w:r>
      <w:r w:rsidR="00610655">
        <w:instrText xml:space="preserve"> REF _Ref12372724 \h </w:instrText>
      </w:r>
      <w:r w:rsidR="00610655">
        <w:fldChar w:fldCharType="separate"/>
      </w:r>
      <w:r w:rsidR="00610655">
        <w:t xml:space="preserve">Figure </w:t>
      </w:r>
      <w:r w:rsidR="00610655">
        <w:rPr>
          <w:noProof/>
        </w:rPr>
        <w:t>5</w:t>
      </w:r>
      <w:r w:rsidR="00610655">
        <w:fldChar w:fldCharType="end"/>
      </w:r>
      <w:r w:rsidR="00610655">
        <w:t>)</w:t>
      </w:r>
      <w:r w:rsidR="00544088">
        <w:t xml:space="preserve">, detection teams may elect to start sampling at different locations </w:t>
      </w:r>
      <w:r w:rsidR="004E2CFA">
        <w:t xml:space="preserve">within each hexagon </w:t>
      </w:r>
      <w:r w:rsidR="00544088">
        <w:t xml:space="preserve">(e.g., trailhead or other access point) each day so long as </w:t>
      </w:r>
      <w:r w:rsidR="00D950BC">
        <w:t>they aim to maximize the coverage and the number of individual scats belonging to target species</w:t>
      </w:r>
      <w:r w:rsidR="00AE6BC1">
        <w:t xml:space="preserve"> that can be collected</w:t>
      </w:r>
      <w:r w:rsidR="00D950BC">
        <w:t xml:space="preserve">. </w:t>
      </w:r>
    </w:p>
    <w:p w14:paraId="4D5426A3" w14:textId="6FDE6764" w:rsidR="00B359BF" w:rsidRDefault="00196A40" w:rsidP="00B359BF">
      <w:r>
        <w:t>D</w:t>
      </w:r>
      <w:r w:rsidR="00D97BF1">
        <w:t>etection-d</w:t>
      </w:r>
      <w:r>
        <w:t xml:space="preserve">og teams will survey </w:t>
      </w:r>
      <w:r w:rsidR="00A44E55">
        <w:t xml:space="preserve">for </w:t>
      </w:r>
      <w:r w:rsidR="00602B2B">
        <w:t>four</w:t>
      </w:r>
      <w:r w:rsidR="005354EB">
        <w:t xml:space="preserve"> to five</w:t>
      </w:r>
      <w:r>
        <w:t xml:space="preserve"> </w:t>
      </w:r>
      <w:r w:rsidR="00A44E55">
        <w:t xml:space="preserve">of seven </w:t>
      </w:r>
      <w:r>
        <w:t xml:space="preserve">days, </w:t>
      </w:r>
      <w:r w:rsidR="00A44E55">
        <w:t xml:space="preserve">including </w:t>
      </w:r>
      <w:r w:rsidR="00B359BF">
        <w:t xml:space="preserve">2 </w:t>
      </w:r>
      <w:r w:rsidR="00A44E55">
        <w:t xml:space="preserve">travel days, </w:t>
      </w:r>
      <w:r w:rsidR="00F976D8">
        <w:t>prioritizing coverage of high suitability habitat of target species</w:t>
      </w:r>
      <w:r>
        <w:t xml:space="preserve">. Samples will be </w:t>
      </w:r>
      <w:r w:rsidR="001B4552">
        <w:t xml:space="preserve">collected and stored as outlined </w:t>
      </w:r>
      <w:r w:rsidR="00A44E55">
        <w:t>in the next section (</w:t>
      </w:r>
      <w:r w:rsidR="00A44E55" w:rsidRPr="00AE6BC1">
        <w:rPr>
          <w:i/>
        </w:rPr>
        <w:t>Scat Surveys</w:t>
      </w:r>
      <w:r w:rsidR="00A44E55">
        <w:t>)</w:t>
      </w:r>
      <w:r>
        <w:t xml:space="preserve">. </w:t>
      </w:r>
      <w:r w:rsidR="00DE7198">
        <w:t>Days spent traveling</w:t>
      </w:r>
      <w:r w:rsidR="00A44E55">
        <w:t xml:space="preserve"> and surveying</w:t>
      </w:r>
      <w:r w:rsidR="00DE7198">
        <w:t xml:space="preserve"> to the next </w:t>
      </w:r>
      <w:r w:rsidR="00855760">
        <w:t>survey area</w:t>
      </w:r>
      <w:r w:rsidR="001B4552">
        <w:t xml:space="preserve"> </w:t>
      </w:r>
      <w:r w:rsidR="00DE7198">
        <w:t>will count as working day</w:t>
      </w:r>
      <w:r w:rsidR="00A44E55">
        <w:t>s</w:t>
      </w:r>
      <w:r w:rsidR="00DE7198">
        <w:t xml:space="preserve">. </w:t>
      </w:r>
      <w:r w:rsidR="001B4552">
        <w:t>D</w:t>
      </w:r>
      <w:r w:rsidR="00D97BF1">
        <w:t>etection-d</w:t>
      </w:r>
      <w:r w:rsidR="001B4552">
        <w:t xml:space="preserve">og teams will survey for scat while traveling </w:t>
      </w:r>
      <w:r w:rsidR="00F7032E">
        <w:t xml:space="preserve">to the </w:t>
      </w:r>
      <w:r w:rsidR="00FC0929">
        <w:t>camp location</w:t>
      </w:r>
      <w:r w:rsidR="00DE7198">
        <w:t xml:space="preserve"> and </w:t>
      </w:r>
      <w:r w:rsidR="00CC0C2B">
        <w:t xml:space="preserve">record </w:t>
      </w:r>
      <w:r w:rsidR="00DE7198">
        <w:t xml:space="preserve">the handler </w:t>
      </w:r>
      <w:r w:rsidR="00A44E55">
        <w:t xml:space="preserve">and </w:t>
      </w:r>
      <w:r w:rsidR="00CC0C2B">
        <w:t xml:space="preserve">dog GPS tracks </w:t>
      </w:r>
      <w:r w:rsidR="00DE7198">
        <w:t xml:space="preserve">when traveling between camp locations. </w:t>
      </w:r>
      <w:r w:rsidR="00B359BF">
        <w:t>Ideally the dog will be off leash during these days, so as to replicate the same sampling effort as on other days.</w:t>
      </w:r>
    </w:p>
    <w:p w14:paraId="7F602BC4" w14:textId="61319A13" w:rsidR="00B16071" w:rsidRDefault="00B16071" w:rsidP="00B359BF">
      <w:r>
        <w:t xml:space="preserve">In addition to the distributed effort represented in </w:t>
      </w:r>
      <w:r>
        <w:fldChar w:fldCharType="begin"/>
      </w:r>
      <w:r>
        <w:instrText xml:space="preserve"> REF _Ref12372564 \h </w:instrText>
      </w:r>
      <w:r>
        <w:fldChar w:fldCharType="separate"/>
      </w:r>
      <w:r>
        <w:t xml:space="preserve">Figure </w:t>
      </w:r>
      <w:r>
        <w:rPr>
          <w:noProof/>
        </w:rPr>
        <w:t>3</w:t>
      </w:r>
      <w:r>
        <w:fldChar w:fldCharType="end"/>
      </w:r>
      <w:r>
        <w:t xml:space="preserve">, NPS personnel will also add </w:t>
      </w:r>
      <w:r w:rsidRPr="00B16071">
        <w:t xml:space="preserve">focused, targeted surveys for </w:t>
      </w:r>
      <w:r w:rsidR="005D44DB">
        <w:t>Sierra Nevada red fox</w:t>
      </w:r>
      <w:r w:rsidRPr="00B16071">
        <w:t xml:space="preserve"> and fisher in areas where they</w:t>
      </w:r>
      <w:r>
        <w:t xml:space="preserve"> ha</w:t>
      </w:r>
      <w:r w:rsidRPr="00B16071">
        <w:t>ve been detected</w:t>
      </w:r>
      <w:r>
        <w:t xml:space="preserve"> previously. </w:t>
      </w:r>
      <w:r w:rsidR="00F34350">
        <w:t>Survey effort and the number of days of sampling will be collaboratively determined based on remaining survey days available at the end of the 2020 survey season.</w:t>
      </w:r>
    </w:p>
    <w:p w14:paraId="09CE102A" w14:textId="1D8B2337" w:rsidR="0026170D" w:rsidRPr="00D8061B" w:rsidRDefault="0092553F" w:rsidP="00D8061B">
      <w:pPr>
        <w:pStyle w:val="Heading2"/>
      </w:pPr>
      <w:r w:rsidRPr="00D8061B">
        <w:lastRenderedPageBreak/>
        <w:t>Scat</w:t>
      </w:r>
      <w:r w:rsidR="0026170D" w:rsidRPr="00D8061B">
        <w:t xml:space="preserve"> Survey</w:t>
      </w:r>
      <w:r w:rsidR="00DE7198">
        <w:t>s</w:t>
      </w:r>
      <w:r w:rsidR="00576BF5">
        <w:t xml:space="preserve"> and Target Species</w:t>
      </w:r>
    </w:p>
    <w:p w14:paraId="6493F09C" w14:textId="796F28F1" w:rsidR="001B4552" w:rsidRDefault="001B4552" w:rsidP="001B4552">
      <w:pPr>
        <w:spacing w:line="240" w:lineRule="auto"/>
      </w:pPr>
      <w:r>
        <w:t>The evening prior to surveying, the handler will prepare all gear and materials needed for the next day of surveys. This includes charging all electronics (data phones, GPS units, Bluetooth device)</w:t>
      </w:r>
      <w:r w:rsidR="004D68D4">
        <w:t xml:space="preserve"> and</w:t>
      </w:r>
      <w:r>
        <w:t xml:space="preserve"> </w:t>
      </w:r>
      <w:r w:rsidR="004D68D4">
        <w:t xml:space="preserve">securing </w:t>
      </w:r>
      <w:r>
        <w:t>scat collection materials, food, and water for both the handler and the dog for the next day. The handlers backpack will be packed and ready to go, including first aid kits, a radio or InReach safety check</w:t>
      </w:r>
      <w:r w:rsidR="00770D5C">
        <w:t>-</w:t>
      </w:r>
      <w:r>
        <w:t>in device, dog reward toys, dog boots, leash, head lamp, and any other necessary gear</w:t>
      </w:r>
      <w:r w:rsidR="001D5838">
        <w:t xml:space="preserve"> or personal comfort gear</w:t>
      </w:r>
      <w:r>
        <w:t>.</w:t>
      </w:r>
    </w:p>
    <w:p w14:paraId="6BA78AF5" w14:textId="44FEE997" w:rsidR="001B4552" w:rsidRDefault="001B4552" w:rsidP="001B4552">
      <w:pPr>
        <w:spacing w:line="240" w:lineRule="auto"/>
      </w:pPr>
      <w:r>
        <w:t xml:space="preserve">On each survey day, the handler will wake before first light or soon after to </w:t>
      </w:r>
      <w:r w:rsidR="001B668A">
        <w:t xml:space="preserve">feed the dog. Dogs need </w:t>
      </w:r>
      <w:r>
        <w:t>30</w:t>
      </w:r>
      <w:r w:rsidR="001B668A">
        <w:t>-60</w:t>
      </w:r>
      <w:r>
        <w:t xml:space="preserve"> minutes to digest before commencing field work. The dog will be fed two meals per day. Meals are divided between morning and evening. The dog may also receive a small meal in the middle of the day to maintain their energy if required.</w:t>
      </w:r>
    </w:p>
    <w:p w14:paraId="2C3FB509" w14:textId="715CE68B" w:rsidR="001B4552" w:rsidRDefault="001B4552" w:rsidP="001B4552">
      <w:pPr>
        <w:spacing w:line="240" w:lineRule="auto"/>
      </w:pPr>
      <w:r>
        <w:t xml:space="preserve">When </w:t>
      </w:r>
      <w:r w:rsidR="007C6934">
        <w:t xml:space="preserve">a </w:t>
      </w:r>
      <w:r>
        <w:t>survey</w:t>
      </w:r>
      <w:r w:rsidR="007C6934">
        <w:t xml:space="preserve"> is</w:t>
      </w:r>
      <w:r>
        <w:t xml:space="preserve"> to begin</w:t>
      </w:r>
      <w:r w:rsidR="00D3283C">
        <w:t>,</w:t>
      </w:r>
      <w:r>
        <w:t xml:space="preserve"> </w:t>
      </w:r>
      <w:r w:rsidR="007C6934">
        <w:t xml:space="preserve">the </w:t>
      </w:r>
      <w:r>
        <w:t>dog</w:t>
      </w:r>
      <w:r w:rsidR="00D3283C">
        <w:t xml:space="preserve"> </w:t>
      </w:r>
      <w:r w:rsidR="007C6934">
        <w:t xml:space="preserve">is </w:t>
      </w:r>
      <w:r w:rsidR="00D3283C">
        <w:t>fitted with</w:t>
      </w:r>
      <w:r>
        <w:t xml:space="preserve"> their safety vest and dog harness, this lets the dog know work is beginning. </w:t>
      </w:r>
      <w:r w:rsidR="00DE7198">
        <w:t xml:space="preserve">The handler should always </w:t>
      </w:r>
      <w:r w:rsidR="00672360">
        <w:t xml:space="preserve">display their affiliation in </w:t>
      </w:r>
      <w:r w:rsidR="00770D5C">
        <w:t xml:space="preserve">a professional and </w:t>
      </w:r>
      <w:r w:rsidR="00672360">
        <w:t xml:space="preserve">obvious way (e.g., uniform shirt, backpack patch, </w:t>
      </w:r>
      <w:r w:rsidR="00770D5C">
        <w:t xml:space="preserve">and uniform </w:t>
      </w:r>
      <w:r w:rsidR="00672360">
        <w:t xml:space="preserve">hat) </w:t>
      </w:r>
      <w:r w:rsidR="00DE7198">
        <w:t xml:space="preserve">that indicates they are working in the park. </w:t>
      </w:r>
      <w:r w:rsidR="00491EC3">
        <w:t xml:space="preserve">The dogs’ movements will be tracked every 5 meters throughout the day using a </w:t>
      </w:r>
      <w:r>
        <w:t>standalone GPS data logger (860e)</w:t>
      </w:r>
      <w:r w:rsidR="00491EC3">
        <w:t xml:space="preserve"> placed</w:t>
      </w:r>
      <w:r>
        <w:t xml:space="preserve"> inside the dog’s harness. The handler has a Bluetooth GPS (Columbus 990) that connects to the Moto X4 cellular phone. This is to conserve the battery of the phone and to have a stronger GPS signal for accuracy when recording sample locations or track</w:t>
      </w:r>
      <w:r w:rsidR="00D3283C">
        <w:t xml:space="preserve"> </w:t>
      </w:r>
      <w:r>
        <w:t>logs.</w:t>
      </w:r>
      <w:r w:rsidR="00D3283C">
        <w:t xml:space="preserve"> These data </w:t>
      </w:r>
      <w:r w:rsidR="00491EC3">
        <w:t>are necessary for assessing search effort</w:t>
      </w:r>
      <w:r w:rsidR="0098677D">
        <w:t xml:space="preserve"> and imperative for modeling </w:t>
      </w:r>
      <w:r w:rsidR="00D3283C">
        <w:t>(see Thompson et al. 2012 for an example with fisher [</w:t>
      </w:r>
      <w:r w:rsidR="00D3283C" w:rsidRPr="0026170D">
        <w:rPr>
          <w:i/>
        </w:rPr>
        <w:t>Pekania pennanti</w:t>
      </w:r>
      <w:r w:rsidR="00D3283C">
        <w:t>]).</w:t>
      </w:r>
    </w:p>
    <w:p w14:paraId="7254ED6D" w14:textId="11D58815" w:rsidR="007C6934" w:rsidRDefault="00D3283C" w:rsidP="007B38D6">
      <w:pPr>
        <w:spacing w:line="240" w:lineRule="auto"/>
      </w:pPr>
      <w:r>
        <w:t xml:space="preserve">The dog and handler will hike for </w:t>
      </w:r>
      <w:r w:rsidR="00CC311A">
        <w:t>6</w:t>
      </w:r>
      <w:r>
        <w:t>-8 hours covering 5-15</w:t>
      </w:r>
      <w:r w:rsidR="00602DD8">
        <w:t xml:space="preserve"> km</w:t>
      </w:r>
      <w:r>
        <w:t xml:space="preserve"> or more.</w:t>
      </w:r>
      <w:r w:rsidR="0089783C">
        <w:t xml:space="preserve"> See Figure</w:t>
      </w:r>
      <w:r w:rsidR="004E2040">
        <w:t>s</w:t>
      </w:r>
      <w:r w:rsidR="0089783C">
        <w:t xml:space="preserve"> </w:t>
      </w:r>
      <w:r w:rsidR="00B16071">
        <w:t>4</w:t>
      </w:r>
      <w:r w:rsidR="004E2040">
        <w:t xml:space="preserve"> and </w:t>
      </w:r>
      <w:r w:rsidR="00B16071">
        <w:t>5</w:t>
      </w:r>
      <w:r w:rsidR="0089783C">
        <w:t xml:space="preserve"> for example </w:t>
      </w:r>
      <w:r w:rsidR="000C2FD9">
        <w:t>detection-</w:t>
      </w:r>
      <w:r w:rsidR="0089783C">
        <w:t xml:space="preserve">dog GPS tracks. </w:t>
      </w:r>
      <w:r w:rsidR="00491EC3">
        <w:t>The handler will</w:t>
      </w:r>
      <w:r w:rsidR="003C60F7">
        <w:t xml:space="preserve"> </w:t>
      </w:r>
      <w:r w:rsidR="00F90238">
        <w:t>always</w:t>
      </w:r>
      <w:r w:rsidR="00491EC3">
        <w:t xml:space="preserve"> adhere to the</w:t>
      </w:r>
      <w:r w:rsidR="003C60F7">
        <w:t xml:space="preserve"> expectations expressed in the</w:t>
      </w:r>
      <w:r w:rsidR="00491EC3">
        <w:t xml:space="preserve"> Contractor Services Agreement </w:t>
      </w:r>
      <w:r w:rsidR="003C60F7">
        <w:t>between Rogue Detection Teams and Yosemite Conservancy.</w:t>
      </w:r>
    </w:p>
    <w:p w14:paraId="58944648" w14:textId="5C0D38FB" w:rsidR="004B1AF8" w:rsidRDefault="00C96A72" w:rsidP="00D3283C">
      <w:pPr>
        <w:spacing w:line="240" w:lineRule="auto"/>
      </w:pPr>
      <w:r>
        <w:t>In 2020, a</w:t>
      </w:r>
      <w:r w:rsidR="00E52954">
        <w:t>bove 9,000 ft elevation, d</w:t>
      </w:r>
      <w:r w:rsidR="00576BF5">
        <w:t>etection-dog teams</w:t>
      </w:r>
      <w:r w:rsidR="00D3283C">
        <w:t xml:space="preserve"> will survey </w:t>
      </w:r>
      <w:r w:rsidR="002A5184">
        <w:t xml:space="preserve">and collect scats </w:t>
      </w:r>
      <w:r w:rsidR="005A15DB">
        <w:t xml:space="preserve">of </w:t>
      </w:r>
      <w:r w:rsidR="00D3283C">
        <w:t xml:space="preserve">Sierra Nevada red fox, </w:t>
      </w:r>
      <w:r w:rsidR="00E52954">
        <w:t xml:space="preserve">gray fox, coyote, and </w:t>
      </w:r>
      <w:r w:rsidR="00D3283C">
        <w:t>cougar</w:t>
      </w:r>
      <w:r w:rsidR="00911140">
        <w:t xml:space="preserve"> (or anything that might be one of these species)</w:t>
      </w:r>
      <w:r w:rsidR="005A15DB">
        <w:t>.</w:t>
      </w:r>
      <w:r w:rsidR="00D3283C">
        <w:t xml:space="preserve"> </w:t>
      </w:r>
      <w:r w:rsidR="00E52954">
        <w:t xml:space="preserve">Below </w:t>
      </w:r>
      <w:r w:rsidR="005A15DB">
        <w:t xml:space="preserve">9,000 ft elevation, </w:t>
      </w:r>
      <w:r w:rsidR="00E52954">
        <w:t xml:space="preserve">detection dog teams will survey and collect scats for </w:t>
      </w:r>
      <w:r w:rsidR="006D5B61">
        <w:t xml:space="preserve">cougar, </w:t>
      </w:r>
      <w:r w:rsidR="00E52954">
        <w:t>fisher</w:t>
      </w:r>
      <w:r w:rsidR="006D5B61">
        <w:t>, and marten</w:t>
      </w:r>
      <w:r w:rsidR="00E52954">
        <w:t xml:space="preserve">. </w:t>
      </w:r>
      <w:r w:rsidR="00E92623">
        <w:t xml:space="preserve">In 2019, detection-dog teams collected scats of Sierra Nevada red fox, cougar, and fisher at all elevations. Above 8,000 ft elevation, detection dog teams also collected gray fox and coyote scats. </w:t>
      </w:r>
    </w:p>
    <w:p w14:paraId="18421E17" w14:textId="0B34A114" w:rsidR="00D3283C" w:rsidRPr="00911140" w:rsidRDefault="00E92623" w:rsidP="00D3283C">
      <w:pPr>
        <w:spacing w:line="240" w:lineRule="auto"/>
      </w:pPr>
      <w:r w:rsidRPr="00D32F4E">
        <w:rPr>
          <w:b/>
          <w:u w:val="single"/>
        </w:rPr>
        <w:t>In 2020, handlers will not complet</w:t>
      </w:r>
      <w:r>
        <w:rPr>
          <w:b/>
          <w:u w:val="single"/>
        </w:rPr>
        <w:t>e</w:t>
      </w:r>
      <w:r w:rsidRPr="00D32F4E">
        <w:rPr>
          <w:b/>
          <w:u w:val="single"/>
        </w:rPr>
        <w:t xml:space="preserve"> forms for scats they </w:t>
      </w:r>
      <w:r>
        <w:rPr>
          <w:b/>
          <w:u w:val="single"/>
        </w:rPr>
        <w:t>do</w:t>
      </w:r>
      <w:r w:rsidRPr="00E52954">
        <w:rPr>
          <w:b/>
          <w:u w:val="single"/>
        </w:rPr>
        <w:t xml:space="preserve"> not collect</w:t>
      </w:r>
      <w:r w:rsidRPr="00D32F4E">
        <w:rPr>
          <w:b/>
          <w:u w:val="single"/>
        </w:rPr>
        <w:t>.</w:t>
      </w:r>
      <w:r>
        <w:rPr>
          <w:b/>
          <w:u w:val="single"/>
        </w:rPr>
        <w:t xml:space="preserve"> </w:t>
      </w:r>
      <w:r w:rsidR="001857E2">
        <w:t>In 2019, h</w:t>
      </w:r>
      <w:r w:rsidR="0098677D">
        <w:t>andlers collect</w:t>
      </w:r>
      <w:r w:rsidR="001857E2">
        <w:t>ed</w:t>
      </w:r>
      <w:r w:rsidR="0098677D">
        <w:t xml:space="preserve"> </w:t>
      </w:r>
      <w:r w:rsidR="00FB5B97">
        <w:t xml:space="preserve">information for </w:t>
      </w:r>
      <w:r w:rsidR="0098677D">
        <w:t>scat</w:t>
      </w:r>
      <w:r w:rsidR="00FB5B97">
        <w:t>s</w:t>
      </w:r>
      <w:r w:rsidR="0098677D">
        <w:t xml:space="preserve"> from any other carnivore species that the dogs hit on (e.g., marten</w:t>
      </w:r>
      <w:r w:rsidR="00FB5B97">
        <w:t>, bobcat</w:t>
      </w:r>
      <w:r w:rsidR="0098677D">
        <w:t xml:space="preserve">), </w:t>
      </w:r>
      <w:r w:rsidR="00FB5B97">
        <w:t xml:space="preserve">or scats that don’t adhere to the elevation limitations above, </w:t>
      </w:r>
      <w:r w:rsidR="0098677D">
        <w:t xml:space="preserve">as long as the handler </w:t>
      </w:r>
      <w:r w:rsidR="001857E2">
        <w:t xml:space="preserve">was </w:t>
      </w:r>
      <w:r w:rsidR="0098677D">
        <w:t xml:space="preserve">confident in </w:t>
      </w:r>
      <w:r w:rsidR="00F70139">
        <w:t>species</w:t>
      </w:r>
      <w:r w:rsidR="0098677D">
        <w:t xml:space="preserve"> identification.</w:t>
      </w:r>
      <w:r w:rsidR="00793431">
        <w:t xml:space="preserve"> </w:t>
      </w:r>
      <w:r w:rsidR="00FB5B97">
        <w:t>The form include</w:t>
      </w:r>
      <w:r w:rsidR="001857E2">
        <w:t>d</w:t>
      </w:r>
      <w:r w:rsidR="00FB5B97">
        <w:t xml:space="preserve"> the GPS location</w:t>
      </w:r>
      <w:r w:rsidR="00B359BF">
        <w:t>, the date/time,</w:t>
      </w:r>
      <w:r w:rsidR="00FB5B97">
        <w:t xml:space="preserve"> and the species identification. When scats of non-target species </w:t>
      </w:r>
      <w:r w:rsidR="001857E2">
        <w:t xml:space="preserve">were </w:t>
      </w:r>
      <w:r w:rsidR="00FB5B97">
        <w:t xml:space="preserve">detected, forms </w:t>
      </w:r>
      <w:r w:rsidR="001857E2">
        <w:t xml:space="preserve">were </w:t>
      </w:r>
      <w:r w:rsidR="00FB5B97">
        <w:t>only filled out once per species per 100m. For example, if the dog hit on marten, the handler fill</w:t>
      </w:r>
      <w:r w:rsidR="001857E2">
        <w:t>ed</w:t>
      </w:r>
      <w:r w:rsidR="00FB5B97">
        <w:t xml:space="preserve"> out a form. If the dog then hit on marten &lt;100m from this initial scat, a form </w:t>
      </w:r>
      <w:r w:rsidR="001857E2">
        <w:t xml:space="preserve">was </w:t>
      </w:r>
      <w:r w:rsidR="00FB5B97">
        <w:t xml:space="preserve">not filled out. </w:t>
      </w:r>
      <w:r w:rsidR="00793431" w:rsidRPr="00B359BF">
        <w:rPr>
          <w:i/>
        </w:rPr>
        <w:t xml:space="preserve">These </w:t>
      </w:r>
      <w:r w:rsidR="00770D5C">
        <w:rPr>
          <w:i/>
        </w:rPr>
        <w:t xml:space="preserve">non-target species </w:t>
      </w:r>
      <w:r w:rsidR="00CC311A" w:rsidRPr="00B359BF">
        <w:rPr>
          <w:i/>
        </w:rPr>
        <w:t xml:space="preserve">scats </w:t>
      </w:r>
      <w:r w:rsidR="00793431" w:rsidRPr="00B359BF">
        <w:rPr>
          <w:i/>
        </w:rPr>
        <w:t>will not be collected</w:t>
      </w:r>
      <w:r w:rsidR="00CC311A" w:rsidRPr="00B359BF">
        <w:rPr>
          <w:i/>
        </w:rPr>
        <w:t>.</w:t>
      </w:r>
      <w:r w:rsidR="001857E2">
        <w:t xml:space="preserve"> </w:t>
      </w:r>
    </w:p>
    <w:p w14:paraId="58468AB3" w14:textId="7D438DAE" w:rsidR="00D3283C" w:rsidRDefault="00D3283C" w:rsidP="00621652">
      <w:r>
        <w:t>When the dog locates a scat</w:t>
      </w:r>
      <w:r w:rsidR="00F90238">
        <w:t>,</w:t>
      </w:r>
      <w:r>
        <w:t xml:space="preserve"> they will alert by sitting and making eye contact with the handler. They will remain at the </w:t>
      </w:r>
      <w:r w:rsidR="00CC311A">
        <w:t xml:space="preserve">scat </w:t>
      </w:r>
      <w:r>
        <w:t xml:space="preserve">until the handler approaches. Depending on both the strength and confidence of the dog’s response at the </w:t>
      </w:r>
      <w:r w:rsidR="00CC311A">
        <w:t xml:space="preserve">scat </w:t>
      </w:r>
      <w:r>
        <w:t xml:space="preserve">as well as the handler’s visual assessment, the handler will then decide to either reward and collect, reward but not collect (if the sample </w:t>
      </w:r>
      <w:r w:rsidR="00F70139">
        <w:t>is from a non-target species</w:t>
      </w:r>
      <w:r>
        <w:t xml:space="preserve">), not reward but collect (this happens if the sample is indistinguishable </w:t>
      </w:r>
      <w:r w:rsidR="00F70139">
        <w:t xml:space="preserve">from a non-target species </w:t>
      </w:r>
      <w:r>
        <w:t xml:space="preserve">but the target is so rare that collection is necessary), not reward and not collect (this happens if the dog’s response is weak </w:t>
      </w:r>
      <w:r w:rsidR="00F70139">
        <w:t>or if the sample is</w:t>
      </w:r>
      <w:r w:rsidR="00300809">
        <w:t xml:space="preserve"> </w:t>
      </w:r>
      <w:r w:rsidR="007B38D6">
        <w:t xml:space="preserve">from </w:t>
      </w:r>
      <w:r w:rsidR="00F70139">
        <w:t xml:space="preserve">a </w:t>
      </w:r>
      <w:r w:rsidR="00F70139">
        <w:lastRenderedPageBreak/>
        <w:t>non-target species for this study)</w:t>
      </w:r>
      <w:r>
        <w:t>. The final scenario may also apply when the dog is trained on other targets but for the particular project, that sample is not needed. In this way the dog is taught to not continue to alert to those samples.</w:t>
      </w:r>
      <w:r w:rsidR="00621652">
        <w:t xml:space="preserve"> </w:t>
      </w:r>
      <w:r>
        <w:t>If the handler decides to reward, the ball is tossed away from the sample to avoid potential contamination of the sample. The ball may be tossed a short distance</w:t>
      </w:r>
      <w:r w:rsidR="00902797">
        <w:t>,</w:t>
      </w:r>
      <w:r>
        <w:t xml:space="preserve"> or the dog may be engaged in tug; both are kept brief to maintain the dog’s energy and tosses are kept short to ensure dog safety. </w:t>
      </w:r>
    </w:p>
    <w:p w14:paraId="1BF5B209" w14:textId="67A25372" w:rsidR="00931A33" w:rsidRPr="00912F04" w:rsidRDefault="00D3283C" w:rsidP="00931A33">
      <w:r>
        <w:t xml:space="preserve">When the handler decides to collect a sample, they open and complete an Open Data Kit (ODK) form on their android data phone. </w:t>
      </w:r>
      <w:r w:rsidR="00931A33">
        <w:t>Data will be collected at the location of each collected</w:t>
      </w:r>
      <w:r w:rsidR="00931A33" w:rsidRPr="00912F04">
        <w:t xml:space="preserve"> </w:t>
      </w:r>
      <w:r w:rsidR="00931A33">
        <w:t>scat. ODK Collect forms include the following data fields:</w:t>
      </w:r>
    </w:p>
    <w:p w14:paraId="3BBBC0F0" w14:textId="77777777" w:rsidR="00931A33" w:rsidRDefault="00931A33" w:rsidP="00931A33">
      <w:pPr>
        <w:pStyle w:val="ListParagraph"/>
        <w:numPr>
          <w:ilvl w:val="0"/>
          <w:numId w:val="10"/>
        </w:numPr>
        <w:spacing w:before="100" w:beforeAutospacing="1" w:after="100" w:afterAutospacing="1"/>
        <w:ind w:left="720"/>
      </w:pPr>
      <w:r>
        <w:t>Date/Time (automatically generated)</w:t>
      </w:r>
    </w:p>
    <w:p w14:paraId="2CE57D79" w14:textId="77777777" w:rsidR="00931A33" w:rsidRDefault="00931A33" w:rsidP="00931A33">
      <w:pPr>
        <w:pStyle w:val="ListParagraph"/>
        <w:numPr>
          <w:ilvl w:val="0"/>
          <w:numId w:val="10"/>
        </w:numPr>
        <w:spacing w:before="100" w:beforeAutospacing="1" w:after="100" w:afterAutospacing="1"/>
        <w:ind w:left="720"/>
      </w:pPr>
      <w:r>
        <w:t>GPS coordinates (Phone is attached to a bluetooth GPS, so this field is automatically generated)</w:t>
      </w:r>
    </w:p>
    <w:p w14:paraId="7B0B4CF7" w14:textId="4C568E95" w:rsidR="00931A33" w:rsidRDefault="00931A33" w:rsidP="00931A33">
      <w:pPr>
        <w:pStyle w:val="ListParagraph"/>
        <w:numPr>
          <w:ilvl w:val="0"/>
          <w:numId w:val="10"/>
        </w:numPr>
        <w:spacing w:before="100" w:beforeAutospacing="1" w:after="100" w:afterAutospacing="1"/>
        <w:ind w:left="720"/>
      </w:pPr>
      <w:r>
        <w:t>Species (</w:t>
      </w:r>
      <w:r w:rsidR="00112C8D">
        <w:t>A drop-down</w:t>
      </w:r>
      <w:r>
        <w:t xml:space="preserve"> list of all the species the</w:t>
      </w:r>
      <w:r w:rsidR="00112C8D">
        <w:t xml:space="preserve"> teams</w:t>
      </w:r>
      <w:r>
        <w:t xml:space="preserve"> would like to detect.)</w:t>
      </w:r>
    </w:p>
    <w:p w14:paraId="7B94A0E7" w14:textId="77777777" w:rsidR="00931A33" w:rsidRDefault="00931A33" w:rsidP="00931A33">
      <w:pPr>
        <w:pStyle w:val="ListParagraph"/>
        <w:numPr>
          <w:ilvl w:val="0"/>
          <w:numId w:val="10"/>
        </w:numPr>
        <w:spacing w:before="100" w:beforeAutospacing="1" w:after="100" w:afterAutospacing="1"/>
        <w:ind w:left="720"/>
      </w:pPr>
      <w:r>
        <w:t>Sample ID</w:t>
      </w:r>
    </w:p>
    <w:p w14:paraId="0FEDC3D1" w14:textId="52FFD5EB" w:rsidR="00931A33" w:rsidRDefault="00931A33" w:rsidP="00931A33">
      <w:pPr>
        <w:pStyle w:val="ListParagraph"/>
        <w:numPr>
          <w:ilvl w:val="0"/>
          <w:numId w:val="10"/>
        </w:numPr>
        <w:spacing w:before="100" w:beforeAutospacing="1" w:after="100" w:afterAutospacing="1"/>
        <w:ind w:left="720"/>
      </w:pPr>
      <w:r>
        <w:t xml:space="preserve">Photo of Sample, with </w:t>
      </w:r>
      <w:r w:rsidR="0098677D">
        <w:t>a sharp</w:t>
      </w:r>
      <w:r w:rsidR="00F426C2">
        <w:t>i</w:t>
      </w:r>
      <w:r w:rsidR="0098677D">
        <w:t>e or other marking tool for scale</w:t>
      </w:r>
    </w:p>
    <w:p w14:paraId="2F7DF32E" w14:textId="2FA8C565" w:rsidR="00931A33" w:rsidRDefault="00931A33" w:rsidP="00931A33">
      <w:pPr>
        <w:pStyle w:val="ListParagraph"/>
        <w:numPr>
          <w:ilvl w:val="0"/>
          <w:numId w:val="10"/>
        </w:numPr>
        <w:spacing w:before="100" w:beforeAutospacing="1" w:after="100" w:afterAutospacing="1"/>
        <w:ind w:left="720"/>
      </w:pPr>
      <w:r>
        <w:t xml:space="preserve">Gestalt (A drop down menu where "low, medium," or "high" </w:t>
      </w:r>
      <w:r w:rsidR="00112C8D">
        <w:t xml:space="preserve">is chosen </w:t>
      </w:r>
      <w:r>
        <w:t>for confidence on the species</w:t>
      </w:r>
      <w:r w:rsidR="00112C8D">
        <w:t xml:space="preserve"> identification</w:t>
      </w:r>
      <w:r>
        <w:t>. This field is mostly useful for us and the handler for when we receive results back, but genetic labs can also utilize this field if they would like to limit the number of samples they run based on both the human and dog confidence on the species)</w:t>
      </w:r>
    </w:p>
    <w:p w14:paraId="0DE705C7" w14:textId="2C068B53" w:rsidR="00931A33" w:rsidRDefault="00931A33" w:rsidP="00931A33">
      <w:pPr>
        <w:pStyle w:val="ListParagraph"/>
        <w:numPr>
          <w:ilvl w:val="0"/>
          <w:numId w:val="10"/>
        </w:numPr>
        <w:spacing w:before="100" w:beforeAutospacing="1" w:after="100" w:afterAutospacing="1"/>
        <w:ind w:left="720"/>
      </w:pPr>
      <w:r>
        <w:t>Sample freshness (A drop down menu of "very old</w:t>
      </w:r>
      <w:r w:rsidR="00112C8D">
        <w:t>”</w:t>
      </w:r>
      <w:r>
        <w:t xml:space="preserve">, </w:t>
      </w:r>
      <w:r w:rsidR="00112C8D">
        <w:t>“o</w:t>
      </w:r>
      <w:r>
        <w:t>ld</w:t>
      </w:r>
      <w:r w:rsidR="00112C8D">
        <w:t>”</w:t>
      </w:r>
      <w:r>
        <w:t xml:space="preserve">, </w:t>
      </w:r>
      <w:r w:rsidR="00112C8D">
        <w:t>“</w:t>
      </w:r>
      <w:r>
        <w:t>good condition</w:t>
      </w:r>
      <w:r w:rsidR="00112C8D">
        <w:t xml:space="preserve">” </w:t>
      </w:r>
      <w:r>
        <w:t>and "fresh</w:t>
      </w:r>
      <w:r w:rsidR="00CC311A">
        <w:t>.</w:t>
      </w:r>
      <w:r>
        <w:t>" This is obviously opinion based and not useful except to the extent that once again, a lab can choose if they only want to run "high confidence, good condition" to "fresh" samples and if there are funds leftover, they can choose to run the "medium to low" confidence and "old to very old" scats).</w:t>
      </w:r>
    </w:p>
    <w:p w14:paraId="72D56381" w14:textId="77777777" w:rsidR="00931A33" w:rsidRDefault="00931A33" w:rsidP="00931A33">
      <w:pPr>
        <w:pStyle w:val="ListParagraph"/>
        <w:numPr>
          <w:ilvl w:val="0"/>
          <w:numId w:val="10"/>
        </w:numPr>
        <w:spacing w:before="100" w:beforeAutospacing="1" w:after="100" w:afterAutospacing="1"/>
        <w:ind w:left="720"/>
      </w:pPr>
      <w:r>
        <w:t>Notes</w:t>
      </w:r>
    </w:p>
    <w:p w14:paraId="1E488FE8" w14:textId="10B51096" w:rsidR="00931A33" w:rsidRDefault="00931A33" w:rsidP="00931A33">
      <w:r>
        <w:t>The handler will take the opportunity to water or rest the dog, if deemed necessary by the handl</w:t>
      </w:r>
      <w:r w:rsidR="00602DD8">
        <w:t>er. This can be anywhere from 5-</w:t>
      </w:r>
      <w:r>
        <w:t>30 minutes depending on each dog’s stamina, age, the temperature and where in the survey the team is (i.e. beginning, middle or end).</w:t>
      </w:r>
    </w:p>
    <w:p w14:paraId="4AC46EB5" w14:textId="547EDA06" w:rsidR="00510076" w:rsidRDefault="00510076" w:rsidP="00510076">
      <w:pPr>
        <w:pStyle w:val="Heading2"/>
      </w:pPr>
      <w:r>
        <w:t>Scat Collection</w:t>
      </w:r>
    </w:p>
    <w:p w14:paraId="1ED5B81D" w14:textId="7CBF1CE5" w:rsidR="0092553F" w:rsidRDefault="00931A33" w:rsidP="000E652C">
      <w:pPr>
        <w:spacing w:line="240" w:lineRule="auto"/>
      </w:pPr>
      <w:r>
        <w:t>Handlers</w:t>
      </w:r>
      <w:r w:rsidR="005E68DD">
        <w:t xml:space="preserve"> should </w:t>
      </w:r>
      <w:r w:rsidR="00085E6F">
        <w:t>take precautions</w:t>
      </w:r>
      <w:r w:rsidR="002632AD">
        <w:t xml:space="preserve"> while collecting scats</w:t>
      </w:r>
      <w:r w:rsidR="00085E6F">
        <w:t xml:space="preserve"> to avoid unnecessary exposure to diseases by </w:t>
      </w:r>
      <w:r w:rsidR="005E68DD">
        <w:t>wear</w:t>
      </w:r>
      <w:r w:rsidR="00085E6F">
        <w:t>ing</w:t>
      </w:r>
      <w:r w:rsidR="005E68DD">
        <w:t xml:space="preserve"> gloves and </w:t>
      </w:r>
      <w:r w:rsidR="00085E6F">
        <w:t>sanitizing their hands. Ideally, p</w:t>
      </w:r>
      <w:r w:rsidR="00085E6F" w:rsidRPr="0092553F">
        <w:t xml:space="preserve">regnant women </w:t>
      </w:r>
      <w:r w:rsidR="00085E6F">
        <w:t>should not handle scats because of</w:t>
      </w:r>
      <w:r w:rsidR="0092553F" w:rsidRPr="0092553F">
        <w:t xml:space="preserve"> risk of exposure to</w:t>
      </w:r>
      <w:r w:rsidR="0092553F">
        <w:t xml:space="preserve"> </w:t>
      </w:r>
      <w:r w:rsidR="0092553F" w:rsidRPr="0092553F">
        <w:rPr>
          <w:i/>
          <w:iCs/>
        </w:rPr>
        <w:t>Toxoplasma gondii</w:t>
      </w:r>
      <w:r w:rsidR="0092553F" w:rsidRPr="0092553F">
        <w:t>. Scats can</w:t>
      </w:r>
      <w:r w:rsidR="006A553F">
        <w:t xml:space="preserve"> also</w:t>
      </w:r>
      <w:r w:rsidR="0092553F" w:rsidRPr="0092553F">
        <w:t xml:space="preserve"> contain various parasites including </w:t>
      </w:r>
      <w:r w:rsidR="0092553F" w:rsidRPr="0092553F">
        <w:rPr>
          <w:i/>
          <w:iCs/>
        </w:rPr>
        <w:t xml:space="preserve">Echinococcus multilocularis </w:t>
      </w:r>
      <w:r w:rsidR="0092553F" w:rsidRPr="0092553F">
        <w:t xml:space="preserve">(or </w:t>
      </w:r>
      <w:r w:rsidR="0092553F" w:rsidRPr="0092553F">
        <w:rPr>
          <w:i/>
          <w:iCs/>
        </w:rPr>
        <w:t>E.granulosis</w:t>
      </w:r>
      <w:r w:rsidR="0092553F" w:rsidRPr="0092553F">
        <w:t xml:space="preserve">) which are rare but potentially very dangerous if ingested or inhaled. </w:t>
      </w:r>
    </w:p>
    <w:p w14:paraId="3389441D" w14:textId="77777777" w:rsidR="00554B01" w:rsidRPr="0026170D" w:rsidRDefault="00554B01" w:rsidP="000E652C">
      <w:pPr>
        <w:spacing w:line="240" w:lineRule="auto"/>
      </w:pPr>
    </w:p>
    <w:p w14:paraId="26180C2E" w14:textId="1A980D88" w:rsidR="00C3022E" w:rsidRDefault="00C3022E">
      <w:pPr>
        <w:pStyle w:val="ListParagraph"/>
        <w:numPr>
          <w:ilvl w:val="0"/>
          <w:numId w:val="9"/>
        </w:numPr>
        <w:spacing w:line="240" w:lineRule="auto"/>
      </w:pPr>
      <w:r w:rsidRPr="00A158E9">
        <w:t xml:space="preserve">Wear </w:t>
      </w:r>
      <w:r w:rsidR="00DF57D7">
        <w:t xml:space="preserve">latex or nitrile </w:t>
      </w:r>
      <w:r w:rsidRPr="00A158E9">
        <w:t>gloves</w:t>
      </w:r>
      <w:r>
        <w:t xml:space="preserve"> </w:t>
      </w:r>
      <w:r w:rsidRPr="00841291">
        <w:rPr>
          <w:b/>
          <w:bCs/>
        </w:rPr>
        <w:t>(new</w:t>
      </w:r>
      <w:r w:rsidR="00761107" w:rsidRPr="00841291">
        <w:rPr>
          <w:b/>
          <w:bCs/>
        </w:rPr>
        <w:t xml:space="preserve"> gloves</w:t>
      </w:r>
      <w:r w:rsidRPr="00841291">
        <w:rPr>
          <w:b/>
          <w:bCs/>
        </w:rPr>
        <w:t xml:space="preserve"> for every scat)</w:t>
      </w:r>
    </w:p>
    <w:p w14:paraId="3862A848" w14:textId="4A61915B" w:rsidR="009115AB" w:rsidRDefault="00C3022E" w:rsidP="00F9113D">
      <w:pPr>
        <w:pStyle w:val="ListParagraph"/>
        <w:numPr>
          <w:ilvl w:val="0"/>
          <w:numId w:val="9"/>
        </w:numPr>
        <w:spacing w:line="240" w:lineRule="auto"/>
      </w:pPr>
      <w:r w:rsidRPr="00AE37F7">
        <w:t xml:space="preserve">In </w:t>
      </w:r>
      <w:r w:rsidR="00A95FFB">
        <w:t xml:space="preserve">the </w:t>
      </w:r>
      <w:r w:rsidRPr="00AE37F7">
        <w:t xml:space="preserve">field, collect </w:t>
      </w:r>
      <w:r w:rsidR="00A95FFB">
        <w:t xml:space="preserve">the </w:t>
      </w:r>
      <w:r w:rsidRPr="00AE37F7">
        <w:t>ent</w:t>
      </w:r>
      <w:r w:rsidR="00B72A7A">
        <w:t>ire scat in paper bag labeled</w:t>
      </w:r>
      <w:r w:rsidR="00112C8D">
        <w:t xml:space="preserve"> sequentially</w:t>
      </w:r>
      <w:r w:rsidR="0087410A">
        <w:t xml:space="preserve"> throughout the season</w:t>
      </w:r>
      <w:r w:rsidR="00112C8D">
        <w:t xml:space="preserve"> </w:t>
      </w:r>
      <w:r w:rsidR="0087410A">
        <w:t>starting at a unique, pre-determined starting number for each handler</w:t>
      </w:r>
      <w:r w:rsidR="00112C8D">
        <w:t>.</w:t>
      </w:r>
      <w:r w:rsidR="0087410A">
        <w:t xml:space="preserve"> Note, in 2019 samples were numbered sequentially starting at 001 each day of sampling. </w:t>
      </w:r>
      <w:r w:rsidR="00112C8D">
        <w:t>Later at camp, this sample should be labeled:</w:t>
      </w:r>
    </w:p>
    <w:p w14:paraId="52507981" w14:textId="0747A02A" w:rsidR="00B72A7A" w:rsidRDefault="00B46EF4" w:rsidP="009115AB">
      <w:pPr>
        <w:spacing w:line="240" w:lineRule="auto"/>
        <w:ind w:left="1080" w:firstLine="0"/>
      </w:pPr>
      <w:r w:rsidRPr="009115AB">
        <w:rPr>
          <w:b/>
        </w:rPr>
        <w:t>“YOSE-DSG-05AUG19-001G”</w:t>
      </w:r>
      <w:r w:rsidR="00B72A7A">
        <w:t xml:space="preserve"> </w:t>
      </w:r>
      <w:r>
        <w:t>where</w:t>
      </w:r>
      <w:r w:rsidR="009115AB">
        <w:t>:</w:t>
      </w:r>
    </w:p>
    <w:p w14:paraId="0398037A" w14:textId="5F785520" w:rsidR="00C3022E" w:rsidRDefault="00B72A7A" w:rsidP="00B72A7A">
      <w:pPr>
        <w:pStyle w:val="ListParagraph"/>
        <w:numPr>
          <w:ilvl w:val="1"/>
          <w:numId w:val="9"/>
        </w:numPr>
        <w:spacing w:line="240" w:lineRule="auto"/>
      </w:pPr>
      <w:r>
        <w:t xml:space="preserve">YOSE </w:t>
      </w:r>
      <w:r w:rsidR="00B46EF4">
        <w:t>identifies</w:t>
      </w:r>
      <w:r>
        <w:t xml:space="preserve"> the project</w:t>
      </w:r>
    </w:p>
    <w:p w14:paraId="77BD1F75" w14:textId="41DB19F9" w:rsidR="00B72A7A" w:rsidRDefault="00B72A7A" w:rsidP="00B72A7A">
      <w:pPr>
        <w:pStyle w:val="ListParagraph"/>
        <w:numPr>
          <w:ilvl w:val="1"/>
          <w:numId w:val="9"/>
        </w:numPr>
        <w:spacing w:line="240" w:lineRule="auto"/>
      </w:pPr>
      <w:r>
        <w:lastRenderedPageBreak/>
        <w:t>Three initials of the handler</w:t>
      </w:r>
    </w:p>
    <w:p w14:paraId="0D8048E4" w14:textId="22574C23" w:rsidR="00B72A7A" w:rsidRDefault="00EF02C7" w:rsidP="00B72A7A">
      <w:pPr>
        <w:pStyle w:val="ListParagraph"/>
        <w:numPr>
          <w:ilvl w:val="1"/>
          <w:numId w:val="9"/>
        </w:numPr>
        <w:spacing w:line="240" w:lineRule="auto"/>
      </w:pPr>
      <w:r>
        <w:t>Date formatted as 05AUG19</w:t>
      </w:r>
    </w:p>
    <w:p w14:paraId="078D94D7" w14:textId="5FF305C3" w:rsidR="00EF02C7" w:rsidRDefault="00EF02C7" w:rsidP="00B72A7A">
      <w:pPr>
        <w:pStyle w:val="ListParagraph"/>
        <w:numPr>
          <w:ilvl w:val="1"/>
          <w:numId w:val="9"/>
        </w:numPr>
        <w:spacing w:line="240" w:lineRule="auto"/>
      </w:pPr>
      <w:r>
        <w:t xml:space="preserve">A sequential number starting </w:t>
      </w:r>
      <w:r w:rsidR="0087410A">
        <w:t>at a unique, pre-determined starting number for each handler</w:t>
      </w:r>
    </w:p>
    <w:p w14:paraId="3D7C3D05" w14:textId="2D48699C" w:rsidR="00B46EF4" w:rsidRDefault="009115AB" w:rsidP="00B72A7A">
      <w:pPr>
        <w:pStyle w:val="ListParagraph"/>
        <w:numPr>
          <w:ilvl w:val="1"/>
          <w:numId w:val="9"/>
        </w:numPr>
        <w:spacing w:line="240" w:lineRule="auto"/>
      </w:pPr>
      <w:r>
        <w:t>Genetic samples are labeled with a “</w:t>
      </w:r>
      <w:r w:rsidR="00EF02C7">
        <w:t>G</w:t>
      </w:r>
      <w:r>
        <w:t>”</w:t>
      </w:r>
      <w:r w:rsidR="00EF02C7">
        <w:t xml:space="preserve"> following the sequential number </w:t>
      </w:r>
    </w:p>
    <w:p w14:paraId="7675738E" w14:textId="6E62A5AB" w:rsidR="00EF02C7" w:rsidRDefault="00B46EF4" w:rsidP="00B72A7A">
      <w:pPr>
        <w:pStyle w:val="ListParagraph"/>
        <w:numPr>
          <w:ilvl w:val="1"/>
          <w:numId w:val="9"/>
        </w:numPr>
        <w:spacing w:line="240" w:lineRule="auto"/>
      </w:pPr>
      <w:r>
        <w:t>D</w:t>
      </w:r>
      <w:r w:rsidR="00EF02C7">
        <w:t>iet samples are only labeled with a sequential number</w:t>
      </w:r>
    </w:p>
    <w:p w14:paraId="352475C7" w14:textId="77777777" w:rsidR="00912F04" w:rsidRDefault="00912F04" w:rsidP="00912F04">
      <w:pPr>
        <w:pStyle w:val="ListParagraph"/>
        <w:numPr>
          <w:ilvl w:val="0"/>
          <w:numId w:val="9"/>
        </w:numPr>
        <w:spacing w:line="240" w:lineRule="auto"/>
      </w:pPr>
      <w:r>
        <w:t>Record all field data in ODK Collect.</w:t>
      </w:r>
    </w:p>
    <w:p w14:paraId="247ADEF1" w14:textId="04BF4A26" w:rsidR="00A95FFB" w:rsidRDefault="00F37AB2" w:rsidP="00C3022E">
      <w:pPr>
        <w:pStyle w:val="ListParagraph"/>
        <w:numPr>
          <w:ilvl w:val="0"/>
          <w:numId w:val="9"/>
        </w:numPr>
        <w:spacing w:line="240" w:lineRule="auto"/>
      </w:pPr>
      <w:r>
        <w:t xml:space="preserve">Preserve a sample of each scat in ethanol (EtOH) </w:t>
      </w:r>
      <w:r w:rsidR="00C3022E" w:rsidRPr="00A95FFB">
        <w:rPr>
          <w:b/>
          <w:u w:val="single"/>
        </w:rPr>
        <w:t>B</w:t>
      </w:r>
      <w:r w:rsidR="00A95FFB">
        <w:rPr>
          <w:b/>
          <w:u w:val="single"/>
        </w:rPr>
        <w:t>EFORE THE END OF THE DAY</w:t>
      </w:r>
      <w:r w:rsidR="00112C8D">
        <w:rPr>
          <w:b/>
          <w:u w:val="single"/>
        </w:rPr>
        <w:t xml:space="preserve"> OF SAMPLE COLLECTION</w:t>
      </w:r>
    </w:p>
    <w:p w14:paraId="7CD25792" w14:textId="3886CAC1" w:rsidR="004C2569" w:rsidRDefault="004C2569" w:rsidP="00A95FFB">
      <w:pPr>
        <w:pStyle w:val="ListParagraph"/>
        <w:numPr>
          <w:ilvl w:val="1"/>
          <w:numId w:val="9"/>
        </w:numPr>
        <w:spacing w:line="240" w:lineRule="auto"/>
      </w:pPr>
      <w:r>
        <w:t xml:space="preserve">Add </w:t>
      </w:r>
      <w:r w:rsidR="00F37AB2">
        <w:t>at least 8 mL</w:t>
      </w:r>
      <w:r w:rsidRPr="00A95FFB">
        <w:t xml:space="preserve"> of </w:t>
      </w:r>
      <w:r w:rsidR="006A553F">
        <w:t xml:space="preserve">95 – 100% </w:t>
      </w:r>
      <w:r w:rsidRPr="00A95FFB">
        <w:t>EtOH</w:t>
      </w:r>
      <w:r>
        <w:t xml:space="preserve"> in a 15mL tube</w:t>
      </w:r>
      <w:r w:rsidR="00F37AB2">
        <w:t xml:space="preserve"> (Figure </w:t>
      </w:r>
      <w:r w:rsidR="004E2040">
        <w:t>5</w:t>
      </w:r>
      <w:r w:rsidR="00F37AB2">
        <w:t>)</w:t>
      </w:r>
    </w:p>
    <w:p w14:paraId="2BF0C10D" w14:textId="25E38ECA" w:rsidR="004C2569" w:rsidRDefault="004C2569" w:rsidP="00A95FFB">
      <w:pPr>
        <w:pStyle w:val="ListParagraph"/>
        <w:numPr>
          <w:ilvl w:val="1"/>
          <w:numId w:val="9"/>
        </w:numPr>
        <w:spacing w:line="240" w:lineRule="auto"/>
      </w:pPr>
      <w:r>
        <w:t>Note the level of EtOH in tube before putting scats in</w:t>
      </w:r>
    </w:p>
    <w:p w14:paraId="35A0916D" w14:textId="270048F6" w:rsidR="00916075" w:rsidRDefault="004C2569" w:rsidP="00A95FFB">
      <w:pPr>
        <w:pStyle w:val="ListParagraph"/>
        <w:numPr>
          <w:ilvl w:val="1"/>
          <w:numId w:val="9"/>
        </w:numPr>
        <w:spacing w:line="240" w:lineRule="auto"/>
      </w:pPr>
      <w:r>
        <w:t>Wearing a new pair of gloves for every scat, p</w:t>
      </w:r>
      <w:r w:rsidRPr="00A95FFB">
        <w:t>ut ~2 mL</w:t>
      </w:r>
      <w:r w:rsidR="006917CC">
        <w:t xml:space="preserve"> (sugar-cube size</w:t>
      </w:r>
      <w:r w:rsidR="00112C8D">
        <w:t>d</w:t>
      </w:r>
      <w:r w:rsidR="006917CC">
        <w:t xml:space="preserve"> piece</w:t>
      </w:r>
      <w:r w:rsidR="00112C8D">
        <w:t xml:space="preserve"> or pieces</w:t>
      </w:r>
      <w:r w:rsidR="006917CC">
        <w:t>)</w:t>
      </w:r>
      <w:r w:rsidRPr="00A95FFB">
        <w:t xml:space="preserve"> of the scat</w:t>
      </w:r>
      <w:r>
        <w:t xml:space="preserve"> in a 15mL tube; add scat until the EtOH level rises 2-3 mL</w:t>
      </w:r>
      <w:r w:rsidR="00554B01">
        <w:t xml:space="preserve"> </w:t>
      </w:r>
      <w:r w:rsidR="00F37AB2">
        <w:t xml:space="preserve">(Figure </w:t>
      </w:r>
      <w:r w:rsidR="004E2040">
        <w:t>5</w:t>
      </w:r>
      <w:r w:rsidR="00F37AB2">
        <w:t>)</w:t>
      </w:r>
      <w:r w:rsidR="00DF57D7">
        <w:t>.</w:t>
      </w:r>
    </w:p>
    <w:p w14:paraId="30795C84" w14:textId="627B8BDA" w:rsidR="00916075" w:rsidRDefault="007A339B" w:rsidP="007A339B">
      <w:pPr>
        <w:pStyle w:val="ListParagraph"/>
        <w:numPr>
          <w:ilvl w:val="2"/>
          <w:numId w:val="9"/>
        </w:numPr>
        <w:spacing w:line="240" w:lineRule="auto"/>
      </w:pPr>
      <w:r>
        <w:t xml:space="preserve">Using </w:t>
      </w:r>
      <w:r w:rsidRPr="00295AE8">
        <w:t>the wooden applicators</w:t>
      </w:r>
      <w:r w:rsidR="00DF57D7">
        <w:t xml:space="preserve"> (new one for each scat)</w:t>
      </w:r>
      <w:r w:rsidRPr="00295AE8">
        <w:t xml:space="preserve"> or gloved hands</w:t>
      </w:r>
      <w:r>
        <w:t xml:space="preserve">, cut or break off samples of the scat </w:t>
      </w:r>
      <w:r w:rsidR="00916075">
        <w:t>from the tapered end</w:t>
      </w:r>
      <w:r w:rsidR="006917CC">
        <w:t>s</w:t>
      </w:r>
      <w:r w:rsidR="00916075">
        <w:t xml:space="preserve"> and widest portions of the</w:t>
      </w:r>
      <w:r>
        <w:t xml:space="preserve"> scat</w:t>
      </w:r>
      <w:r w:rsidR="00916075">
        <w:t>. These locations often have the largest number of epithelial cells</w:t>
      </w:r>
      <w:r>
        <w:t>. The tapered ends are particularly useful because they have a large surface to interior ratio. Sample from as many of these locations as possible to increase the probability of collecting epithelial cells.</w:t>
      </w:r>
    </w:p>
    <w:p w14:paraId="30AEC7F1" w14:textId="1DCD2DBF" w:rsidR="004C2569" w:rsidRDefault="004C2569" w:rsidP="004C2569">
      <w:pPr>
        <w:pStyle w:val="ListParagraph"/>
        <w:numPr>
          <w:ilvl w:val="1"/>
          <w:numId w:val="9"/>
        </w:numPr>
        <w:spacing w:line="240" w:lineRule="auto"/>
      </w:pPr>
      <w:r>
        <w:t xml:space="preserve">Always put ethanol in </w:t>
      </w:r>
      <w:r w:rsidR="00CC311A">
        <w:t xml:space="preserve">the </w:t>
      </w:r>
      <w:r>
        <w:t xml:space="preserve">tube </w:t>
      </w:r>
      <w:r w:rsidRPr="00E24618">
        <w:t>first; NEVER pour</w:t>
      </w:r>
      <w:r>
        <w:t xml:space="preserve"> ethanol after scat is in tube</w:t>
      </w:r>
    </w:p>
    <w:p w14:paraId="4E9A60CF" w14:textId="2E338502" w:rsidR="00C3022E" w:rsidRDefault="00C3022E" w:rsidP="00912F04">
      <w:pPr>
        <w:pStyle w:val="ListParagraph"/>
        <w:numPr>
          <w:ilvl w:val="1"/>
          <w:numId w:val="9"/>
        </w:numPr>
        <w:spacing w:line="240" w:lineRule="auto"/>
      </w:pPr>
      <w:r w:rsidRPr="00916075">
        <w:rPr>
          <w:b/>
        </w:rPr>
        <w:t>Label tube</w:t>
      </w:r>
      <w:r w:rsidR="00916075" w:rsidRPr="00916075">
        <w:rPr>
          <w:b/>
        </w:rPr>
        <w:t xml:space="preserve"> with an EtOH-proof pen</w:t>
      </w:r>
      <w:r>
        <w:t xml:space="preserve"> as in (2) ab</w:t>
      </w:r>
      <w:r w:rsidR="00161786">
        <w:t>ove and additionally mark</w:t>
      </w:r>
      <w:r w:rsidR="009D3F0B">
        <w:t xml:space="preserve"> and </w:t>
      </w:r>
      <w:r w:rsidR="0087410A">
        <w:t>engrave</w:t>
      </w:r>
      <w:r w:rsidR="009D3F0B">
        <w:t xml:space="preserve"> with the metal tip of a mechanical pencil the</w:t>
      </w:r>
      <w:r w:rsidR="00161786">
        <w:t xml:space="preserve"> </w:t>
      </w:r>
      <w:r w:rsidR="00586554">
        <w:t>S</w:t>
      </w:r>
      <w:r w:rsidR="00CE3279">
        <w:t>ample ID</w:t>
      </w:r>
      <w:r w:rsidR="00161786">
        <w:t xml:space="preserve"> </w:t>
      </w:r>
      <w:r>
        <w:t>on the top in case alcohol spills and clears labeling off side</w:t>
      </w:r>
      <w:r w:rsidR="00112C8D">
        <w:t xml:space="preserve"> (Figure </w:t>
      </w:r>
      <w:r w:rsidR="004E2040">
        <w:t>5</w:t>
      </w:r>
      <w:r w:rsidR="00112C8D">
        <w:t>)</w:t>
      </w:r>
      <w:r>
        <w:t>.</w:t>
      </w:r>
    </w:p>
    <w:p w14:paraId="1380C09D" w14:textId="603EBDDF" w:rsidR="00C3022E" w:rsidRPr="00E24618" w:rsidRDefault="00C3022E" w:rsidP="00912F04">
      <w:pPr>
        <w:pStyle w:val="ListParagraph"/>
        <w:numPr>
          <w:ilvl w:val="1"/>
          <w:numId w:val="9"/>
        </w:numPr>
        <w:spacing w:line="240" w:lineRule="auto"/>
        <w:rPr>
          <w:b/>
        </w:rPr>
      </w:pPr>
      <w:r w:rsidRPr="00E24618">
        <w:rPr>
          <w:b/>
        </w:rPr>
        <w:t>Use parafilm to seal cap to vial</w:t>
      </w:r>
    </w:p>
    <w:p w14:paraId="4D6A1197" w14:textId="112BC739" w:rsidR="00C3022E" w:rsidRDefault="00C3022E" w:rsidP="00912F04">
      <w:pPr>
        <w:pStyle w:val="ListParagraph"/>
        <w:numPr>
          <w:ilvl w:val="1"/>
          <w:numId w:val="9"/>
        </w:numPr>
        <w:spacing w:line="240" w:lineRule="auto"/>
      </w:pPr>
      <w:r>
        <w:t>Use scotch tape to cover label on tube to protect ink</w:t>
      </w:r>
    </w:p>
    <w:p w14:paraId="7E239794" w14:textId="55269853" w:rsidR="00CE3279" w:rsidRDefault="00C3022E" w:rsidP="00716D80">
      <w:pPr>
        <w:pStyle w:val="ListParagraph"/>
        <w:numPr>
          <w:ilvl w:val="0"/>
          <w:numId w:val="9"/>
        </w:numPr>
        <w:spacing w:line="240" w:lineRule="auto"/>
      </w:pPr>
      <w:r w:rsidRPr="00603607">
        <w:t>Save the remainder of the scat for diet analysis in the original</w:t>
      </w:r>
      <w:r w:rsidR="00CE5784">
        <w:t>,</w:t>
      </w:r>
      <w:r w:rsidR="00BF13FE">
        <w:t xml:space="preserve"> </w:t>
      </w:r>
      <w:r w:rsidR="00112C8D">
        <w:t xml:space="preserve">(now fully) </w:t>
      </w:r>
      <w:r w:rsidR="00BF13FE">
        <w:t>labeled</w:t>
      </w:r>
      <w:r w:rsidR="00112C8D">
        <w:t xml:space="preserve"> </w:t>
      </w:r>
      <w:r w:rsidR="00BF13FE">
        <w:t xml:space="preserve">paper bag. </w:t>
      </w:r>
      <w:r w:rsidR="00C62EFD">
        <w:t xml:space="preserve">Do your best to protect the paper bags containing the samples from UV light and humidity during transport to the office. </w:t>
      </w:r>
      <w:r w:rsidR="00B359BF">
        <w:t>Paper bags should</w:t>
      </w:r>
      <w:r w:rsidR="00716D80">
        <w:t xml:space="preserve"> then</w:t>
      </w:r>
      <w:r w:rsidR="00B359BF">
        <w:t xml:space="preserve"> be sealed in one-gallon sized plastic bags containing ¼ cup of </w:t>
      </w:r>
      <w:r w:rsidR="00716D80">
        <w:t>desiccant</w:t>
      </w:r>
      <w:r w:rsidR="00B359BF">
        <w:t xml:space="preserve">. </w:t>
      </w:r>
      <w:r w:rsidR="00B70357" w:rsidRPr="00E83D03">
        <w:rPr>
          <w:b/>
        </w:rPr>
        <w:t>If scat or bag is moist from environmental conditions, place the paper bag individually into its own quart-sized plastic bag with 2 T of desic</w:t>
      </w:r>
      <w:r w:rsidR="00902797">
        <w:rPr>
          <w:b/>
        </w:rPr>
        <w:t>c</w:t>
      </w:r>
      <w:r w:rsidR="00B70357" w:rsidRPr="00E83D03">
        <w:rPr>
          <w:b/>
        </w:rPr>
        <w:t xml:space="preserve">ant. </w:t>
      </w:r>
      <w:r w:rsidR="004F2C9E" w:rsidRPr="00E83D03">
        <w:rPr>
          <w:b/>
        </w:rPr>
        <w:t>Use rubber bands to secure</w:t>
      </w:r>
      <w:r w:rsidR="00716D80" w:rsidRPr="00E83D03">
        <w:rPr>
          <w:b/>
        </w:rPr>
        <w:t xml:space="preserve"> paper bags.</w:t>
      </w:r>
      <w:r w:rsidR="00716D80">
        <w:t xml:space="preserve"> </w:t>
      </w:r>
      <w:r w:rsidR="00E83D03" w:rsidRPr="00E83D03">
        <w:rPr>
          <w:b/>
        </w:rPr>
        <w:t>Note: stapling is discouraged because it makes for extra work in the lab and affects the integrity of the bags for long-term storage.</w:t>
      </w:r>
      <w:r w:rsidR="00E83D03">
        <w:t xml:space="preserve"> </w:t>
      </w:r>
      <w:r w:rsidR="00BF13FE">
        <w:t>These scats will be sampled for diet analyses, see Diet Sample Preparation</w:t>
      </w:r>
      <w:r w:rsidR="00112C8D">
        <w:t xml:space="preserve"> below</w:t>
      </w:r>
      <w:r w:rsidR="00BF13FE">
        <w:t xml:space="preserve">. </w:t>
      </w:r>
    </w:p>
    <w:p w14:paraId="03B6727B" w14:textId="1A035E28" w:rsidR="00525425" w:rsidRPr="006827BC" w:rsidRDefault="007B4D61" w:rsidP="00BF13FE">
      <w:pPr>
        <w:pStyle w:val="ListParagraph"/>
        <w:numPr>
          <w:ilvl w:val="0"/>
          <w:numId w:val="9"/>
        </w:numPr>
        <w:spacing w:line="240" w:lineRule="auto"/>
        <w:rPr>
          <w:b/>
        </w:rPr>
      </w:pPr>
      <w:r w:rsidRPr="006827BC">
        <w:rPr>
          <w:b/>
        </w:rPr>
        <w:t xml:space="preserve">Pack out ethanol tubes </w:t>
      </w:r>
      <w:r w:rsidR="00525425" w:rsidRPr="006827BC">
        <w:rPr>
          <w:b/>
        </w:rPr>
        <w:t xml:space="preserve">using these three strategies to limit leaks and to ensure that labels remain legible: 1) Put the labeled and secured vial in the rubber glove you used for sampling. Label the outside of the rubber glove with the scat number (not the entire sample number, just the scat number). 2) </w:t>
      </w:r>
      <w:r w:rsidR="006827BC" w:rsidRPr="006827BC">
        <w:rPr>
          <w:b/>
        </w:rPr>
        <w:t>Bundle</w:t>
      </w:r>
      <w:r w:rsidR="00525425" w:rsidRPr="006827BC">
        <w:rPr>
          <w:b/>
        </w:rPr>
        <w:t xml:space="preserve"> the v</w:t>
      </w:r>
      <w:r w:rsidR="006827BC" w:rsidRPr="006827BC">
        <w:rPr>
          <w:b/>
        </w:rPr>
        <w:t>ials (that are now in gloves) with</w:t>
      </w:r>
      <w:r w:rsidR="00525425" w:rsidRPr="006827BC">
        <w:rPr>
          <w:b/>
        </w:rPr>
        <w:t xml:space="preserve"> a rubber band and place </w:t>
      </w:r>
      <w:r w:rsidR="006827BC" w:rsidRPr="006827BC">
        <w:rPr>
          <w:b/>
        </w:rPr>
        <w:t>the bundle in a quart-</w:t>
      </w:r>
      <w:r w:rsidR="00525425" w:rsidRPr="006827BC">
        <w:rPr>
          <w:b/>
        </w:rPr>
        <w:t>size</w:t>
      </w:r>
      <w:r w:rsidR="006827BC" w:rsidRPr="006827BC">
        <w:rPr>
          <w:b/>
        </w:rPr>
        <w:t>d</w:t>
      </w:r>
      <w:r w:rsidR="00525425" w:rsidRPr="006827BC">
        <w:rPr>
          <w:b/>
        </w:rPr>
        <w:t xml:space="preserve"> </w:t>
      </w:r>
      <w:r w:rsidR="00902797" w:rsidRPr="006827BC">
        <w:rPr>
          <w:b/>
        </w:rPr>
        <w:t>zip lock</w:t>
      </w:r>
      <w:r w:rsidR="006827BC" w:rsidRPr="006827BC">
        <w:rPr>
          <w:b/>
        </w:rPr>
        <w:t>. Secure the ziplocked bundle with another rubber band. 3) Label</w:t>
      </w:r>
      <w:r w:rsidR="00525425" w:rsidRPr="006827BC">
        <w:rPr>
          <w:b/>
        </w:rPr>
        <w:t xml:space="preserve"> the ziplock bag with </w:t>
      </w:r>
      <w:r w:rsidR="006827BC" w:rsidRPr="006827BC">
        <w:rPr>
          <w:b/>
        </w:rPr>
        <w:t xml:space="preserve">sample numbers and </w:t>
      </w:r>
      <w:r w:rsidR="00525425" w:rsidRPr="006827BC">
        <w:rPr>
          <w:b/>
        </w:rPr>
        <w:t xml:space="preserve">the date </w:t>
      </w:r>
      <w:r w:rsidR="006827BC" w:rsidRPr="006827BC">
        <w:rPr>
          <w:b/>
        </w:rPr>
        <w:t xml:space="preserve">(e.g., </w:t>
      </w:r>
      <w:r w:rsidR="00525425" w:rsidRPr="006827BC">
        <w:rPr>
          <w:b/>
        </w:rPr>
        <w:t>001-010, 22SEP19). </w:t>
      </w:r>
      <w:r w:rsidR="006827BC" w:rsidRPr="006827BC">
        <w:rPr>
          <w:b/>
        </w:rPr>
        <w:t>4) K</w:t>
      </w:r>
      <w:r w:rsidR="00525425" w:rsidRPr="006827BC">
        <w:rPr>
          <w:b/>
        </w:rPr>
        <w:t xml:space="preserve">eep </w:t>
      </w:r>
      <w:r w:rsidR="006827BC" w:rsidRPr="006827BC">
        <w:rPr>
          <w:b/>
        </w:rPr>
        <w:t xml:space="preserve">vials upright. </w:t>
      </w:r>
    </w:p>
    <w:p w14:paraId="3ABEF6B0" w14:textId="0FED209B" w:rsidR="00C3022E" w:rsidRPr="00D51F5C" w:rsidRDefault="00C3022E" w:rsidP="00C3022E">
      <w:pPr>
        <w:pStyle w:val="ListParagraph"/>
        <w:numPr>
          <w:ilvl w:val="0"/>
          <w:numId w:val="9"/>
        </w:numPr>
        <w:spacing w:line="240" w:lineRule="auto"/>
      </w:pPr>
      <w:r w:rsidRPr="00CE3279">
        <w:t>Storage</w:t>
      </w:r>
      <w:r w:rsidRPr="00B36CBA">
        <w:t>: Keep</w:t>
      </w:r>
      <w:r>
        <w:t xml:space="preserve"> </w:t>
      </w:r>
      <w:r w:rsidR="00BF13FE">
        <w:t xml:space="preserve">scat samples stored in </w:t>
      </w:r>
      <w:r>
        <w:t xml:space="preserve">ethanol </w:t>
      </w:r>
      <w:r w:rsidRPr="00CE3279">
        <w:rPr>
          <w:b/>
        </w:rPr>
        <w:t>UPRIGHT</w:t>
      </w:r>
      <w:r>
        <w:t xml:space="preserve"> </w:t>
      </w:r>
      <w:r w:rsidR="00CE5784">
        <w:t xml:space="preserve">in a test tube rack </w:t>
      </w:r>
      <w:r>
        <w:t xml:space="preserve">in a cool, dry, dark place (protected from UV light and humidity) until transferring to the laboratory. </w:t>
      </w:r>
      <w:r w:rsidRPr="00CE3279">
        <w:rPr>
          <w:b/>
        </w:rPr>
        <w:t>DO NOT</w:t>
      </w:r>
      <w:r w:rsidRPr="00336644">
        <w:t xml:space="preserve"> store in freezer</w:t>
      </w:r>
      <w:r>
        <w:t>.</w:t>
      </w:r>
    </w:p>
    <w:p w14:paraId="65AA11C9" w14:textId="4189A600" w:rsidR="00CE5784" w:rsidRDefault="00CE5784" w:rsidP="002632AD">
      <w:pPr>
        <w:pStyle w:val="Heading2"/>
      </w:pPr>
      <w:r>
        <w:lastRenderedPageBreak/>
        <w:t>Diet Sample Preparation</w:t>
      </w:r>
    </w:p>
    <w:p w14:paraId="3BB9DF49" w14:textId="76138EB3" w:rsidR="005B51AA" w:rsidRDefault="007D7759" w:rsidP="005B51AA">
      <w:r>
        <w:t>O</w:t>
      </w:r>
      <w:r w:rsidR="00BA233C">
        <w:t>nce back at the offic</w:t>
      </w:r>
      <w:r>
        <w:t>e</w:t>
      </w:r>
      <w:r w:rsidR="00112C8D">
        <w:t>,</w:t>
      </w:r>
      <w:r>
        <w:t xml:space="preserve"> </w:t>
      </w:r>
      <w:r w:rsidR="000F4AD8">
        <w:t xml:space="preserve">add 1 mL of 95 – 100% </w:t>
      </w:r>
      <w:r w:rsidR="000F4AD8" w:rsidRPr="00A95FFB">
        <w:t>EtOH</w:t>
      </w:r>
      <w:r w:rsidR="000F4AD8">
        <w:t xml:space="preserve"> in a 2-mL Eppendorf tube</w:t>
      </w:r>
      <w:r w:rsidR="0066341F">
        <w:t xml:space="preserve"> (Figure 6)</w:t>
      </w:r>
      <w:r w:rsidR="000F4AD8">
        <w:t>. Then collect three, lentil-</w:t>
      </w:r>
      <w:r>
        <w:t xml:space="preserve">sized pellets of scat from the interior of the scat. Place the samples in an EtOH-filled Eppendorf tube. It is important to remember moisture is the enemy here. </w:t>
      </w:r>
      <w:r w:rsidRPr="007D7759">
        <w:rPr>
          <w:b/>
        </w:rPr>
        <w:t>Label each sample</w:t>
      </w:r>
      <w:r>
        <w:rPr>
          <w:b/>
        </w:rPr>
        <w:t xml:space="preserve"> using an ethanol-proof pen</w:t>
      </w:r>
      <w:r w:rsidRPr="007D7759">
        <w:rPr>
          <w:b/>
        </w:rPr>
        <w:t xml:space="preserve"> as YOSE-DSG-08Aug19-001</w:t>
      </w:r>
      <w:r>
        <w:t>. As with the genetic samples, k</w:t>
      </w:r>
      <w:r w:rsidRPr="00B36CBA">
        <w:t>eep</w:t>
      </w:r>
      <w:r>
        <w:t xml:space="preserve"> diet scat samples stored in ethanol </w:t>
      </w:r>
      <w:r w:rsidRPr="00CE3279">
        <w:rPr>
          <w:b/>
        </w:rPr>
        <w:t>UPRIGHT</w:t>
      </w:r>
      <w:r>
        <w:t xml:space="preserve"> in a test tube rack in a cool, dry, dark place (protected from UV light and humidity) until transferring to the laboratory. </w:t>
      </w:r>
      <w:r w:rsidR="0098677D">
        <w:rPr>
          <w:b/>
        </w:rPr>
        <w:t>Store these samples in the refrigerator.</w:t>
      </w:r>
    </w:p>
    <w:p w14:paraId="7DDD48A7" w14:textId="33DC583C" w:rsidR="006B12AB" w:rsidRDefault="006B12AB" w:rsidP="006B12AB">
      <w:pPr>
        <w:pStyle w:val="Heading2"/>
      </w:pPr>
      <w:r>
        <w:t>Opportunistic Tissue Collection</w:t>
      </w:r>
    </w:p>
    <w:p w14:paraId="569EACCB" w14:textId="5F47EA31" w:rsidR="006B12AB" w:rsidRPr="006B12AB" w:rsidRDefault="006B12AB" w:rsidP="006B12AB">
      <w:pPr>
        <w:pStyle w:val="Heading2"/>
      </w:pPr>
      <w:r>
        <w:tab/>
      </w:r>
      <w:r>
        <w:rPr>
          <w:i w:val="0"/>
        </w:rPr>
        <w:t>If carcasses are encountered during surveys that could belong to Sierra Nevada red fox</w:t>
      </w:r>
      <w:r w:rsidR="007B07FC">
        <w:rPr>
          <w:i w:val="0"/>
        </w:rPr>
        <w:t xml:space="preserve"> or fisher</w:t>
      </w:r>
      <w:r>
        <w:rPr>
          <w:i w:val="0"/>
        </w:rPr>
        <w:t>, collect tissue samples from the ear and nose (including the skin and cartilage) or whatever may be present. Cut these tissues up into small pieces and place in a tube with ethanol following similar procedures as above. It is important that the pieces of tissue are small enough that the ethanol can penetrate it.</w:t>
      </w:r>
      <w:r w:rsidRPr="006B12AB">
        <w:t xml:space="preserve"> </w:t>
      </w:r>
    </w:p>
    <w:p w14:paraId="41F1FE43" w14:textId="77777777" w:rsidR="005B51AA" w:rsidRDefault="005B51AA" w:rsidP="005B51AA">
      <w:pPr>
        <w:pStyle w:val="Heading2"/>
      </w:pPr>
      <w:r>
        <w:t>Opportunistic Scat Collection</w:t>
      </w:r>
    </w:p>
    <w:p w14:paraId="34F0FF25" w14:textId="7EC80A02" w:rsidR="00DF57D7" w:rsidRPr="00DF57D7" w:rsidRDefault="005B51AA" w:rsidP="00BA06E8">
      <w:r>
        <w:t xml:space="preserve">Observers providing support to scat detection teams will also collect </w:t>
      </w:r>
      <w:r w:rsidR="00B07082">
        <w:t>cougar</w:t>
      </w:r>
      <w:r w:rsidR="006B2DAB">
        <w:t xml:space="preserve">, red fox, and fisher </w:t>
      </w:r>
      <w:r>
        <w:t>scat</w:t>
      </w:r>
      <w:r w:rsidR="006B2DAB">
        <w:t>s</w:t>
      </w:r>
      <w:r>
        <w:t xml:space="preserve"> opportunistically while moving throughout Yosemite</w:t>
      </w:r>
      <w:r w:rsidR="00606673">
        <w:t xml:space="preserve"> to and from deployments</w:t>
      </w:r>
      <w:r>
        <w:t xml:space="preserve">. All scat should be collected and preserved using the same methods indicated above. </w:t>
      </w:r>
      <w:r w:rsidRPr="00716D80">
        <w:rPr>
          <w:b/>
        </w:rPr>
        <w:t>Observers should also collect GPS tracks of their movements throughout Yosemite as they provide support to account for their effort.</w:t>
      </w:r>
      <w:r w:rsidR="00DF57D7">
        <w:t xml:space="preserve"> Upload </w:t>
      </w:r>
      <w:r w:rsidR="00DF57D7" w:rsidRPr="00DF57D7">
        <w:t>tracks from each day setting cameras</w:t>
      </w:r>
      <w:r w:rsidR="00BA06E8">
        <w:t xml:space="preserve"> or providing detection-dog support</w:t>
      </w:r>
      <w:r w:rsidR="00DF57D7" w:rsidRPr="00DF57D7">
        <w:t xml:space="preserve"> as a GPX file to this folder</w:t>
      </w:r>
      <w:r w:rsidR="00BA06E8">
        <w:t xml:space="preserve"> </w:t>
      </w:r>
      <w:r w:rsidR="00DF57D7" w:rsidRPr="00DF57D7">
        <w:t>U:\EP Resources\00. Wildlife Branch\00.Mammals\Mountain Lion\GIS - Mountain Lion Spatial Data\2019_Tracks</w:t>
      </w:r>
    </w:p>
    <w:p w14:paraId="1C78F5C7" w14:textId="77777777" w:rsidR="00DF57D7" w:rsidRPr="00DF57D7" w:rsidRDefault="00DF57D7" w:rsidP="00DF57D7"/>
    <w:p w14:paraId="77B942EC" w14:textId="5025F0BD" w:rsidR="00DF57D7" w:rsidRPr="00DF57D7" w:rsidRDefault="00DF57D7" w:rsidP="0098677D">
      <w:pPr>
        <w:ind w:firstLine="0"/>
      </w:pPr>
      <w:r w:rsidRPr="00DF57D7">
        <w:t xml:space="preserve">Label each </w:t>
      </w:r>
      <w:r w:rsidR="00902797" w:rsidRPr="00DF57D7">
        <w:t>day’s</w:t>
      </w:r>
      <w:r w:rsidRPr="00DF57D7">
        <w:t xml:space="preserve"> tracks with the date and your initials. Ex:  20190708_CRK (YearDayMonth_Initials)</w:t>
      </w:r>
    </w:p>
    <w:p w14:paraId="79E0D901" w14:textId="325293ED" w:rsidR="005B51AA" w:rsidRDefault="005B51AA" w:rsidP="005B51AA"/>
    <w:p w14:paraId="6BC0C0FE" w14:textId="52A38174" w:rsidR="002632AD" w:rsidRPr="002632AD" w:rsidRDefault="002632AD" w:rsidP="002632AD">
      <w:pPr>
        <w:pStyle w:val="Heading2"/>
      </w:pPr>
      <w:r w:rsidRPr="002632AD">
        <w:t>Data Downloading and Dog Care</w:t>
      </w:r>
    </w:p>
    <w:p w14:paraId="7F35B6D6" w14:textId="186ACB96" w:rsidR="002632AD" w:rsidRDefault="002632AD" w:rsidP="002632AD">
      <w:r>
        <w:t xml:space="preserve">When possible, handlers </w:t>
      </w:r>
      <w:r w:rsidR="007B07FC">
        <w:t xml:space="preserve">will </w:t>
      </w:r>
      <w:r>
        <w:t>download data daily at the end of the day. With ODK, this requires the ODK Briefcase to be downloaded on a computer (can be completed offline) into an Excel file that can be projected into GIS software. All track logs, both human and dog, are also downloaded and put into separate folders.</w:t>
      </w:r>
    </w:p>
    <w:p w14:paraId="14B9701C" w14:textId="772D01C8" w:rsidR="002632AD" w:rsidRPr="00C3022E" w:rsidRDefault="002632AD" w:rsidP="00510076">
      <w:r>
        <w:t xml:space="preserve">Once the data </w:t>
      </w:r>
      <w:r w:rsidR="006B2DAB">
        <w:t>are</w:t>
      </w:r>
      <w:r>
        <w:t xml:space="preserve"> downloaded, the gear is charged for the next day. The handler will then look over the dog for any scrapes, ticks or other abrasions and treat them. This is the dog rest time and they remain in a calm, cool quiet place (typically their crate but if camping, then in a tent) so that they can rest for the next day of surveys. The dog is fed dinner, the handler prepares for the next day, and the process is repeated the next day.</w:t>
      </w:r>
    </w:p>
    <w:p w14:paraId="4E376C0F" w14:textId="427746F2" w:rsidR="0092553F" w:rsidRPr="0092553F" w:rsidRDefault="00CD02B4" w:rsidP="00CD02B4">
      <w:pPr>
        <w:pStyle w:val="Heading2"/>
      </w:pPr>
      <w:r>
        <w:t>Leave No Trace</w:t>
      </w:r>
    </w:p>
    <w:p w14:paraId="75E58A57" w14:textId="6B83BE6A" w:rsidR="00C64A1B" w:rsidRDefault="00BA7F61" w:rsidP="00C64A1B">
      <w:r>
        <w:t>During</w:t>
      </w:r>
      <w:r w:rsidR="00147AF8">
        <w:t xml:space="preserve"> survey</w:t>
      </w:r>
      <w:r>
        <w:t>s</w:t>
      </w:r>
      <w:r w:rsidR="00147AF8">
        <w:t xml:space="preserve">, leave no trace practices will be applied </w:t>
      </w:r>
      <w:r>
        <w:t>at base camps and along survey transects and travel routes</w:t>
      </w:r>
      <w:r w:rsidR="00147AF8">
        <w:t>.</w:t>
      </w:r>
      <w:r w:rsidR="00F24866">
        <w:t xml:space="preserve"> </w:t>
      </w:r>
      <w:r w:rsidR="00510076">
        <w:t>Handlers will collect and carry</w:t>
      </w:r>
      <w:r w:rsidR="00F24866">
        <w:t xml:space="preserve"> out detection-dog feces from the field.</w:t>
      </w:r>
      <w:r w:rsidR="00BA06E8">
        <w:t xml:space="preserve"> NPS field personnel will assist in carrying out dog feces.</w:t>
      </w:r>
    </w:p>
    <w:p w14:paraId="176674FC" w14:textId="1DD3B876" w:rsidR="00D57069" w:rsidRDefault="00916075" w:rsidP="00D57069">
      <w:pPr>
        <w:pStyle w:val="Heading2"/>
      </w:pPr>
      <w:r>
        <w:lastRenderedPageBreak/>
        <w:t>Genetic Samples to U.C. Davis</w:t>
      </w:r>
    </w:p>
    <w:p w14:paraId="6FAD453F" w14:textId="483B6ED1" w:rsidR="00F7032E" w:rsidRDefault="00916075" w:rsidP="00D57069">
      <w:r>
        <w:t xml:space="preserve">Genetic analyses to identify species and individuals will be conducted by Ben Sacks and Cate Quinn at the </w:t>
      </w:r>
      <w:r w:rsidRPr="002820EA">
        <w:rPr>
          <w:rFonts w:cs="Times New Roman"/>
          <w:color w:val="000000"/>
          <w:szCs w:val="24"/>
        </w:rPr>
        <w:t>Veterinary Genetics Laboratory</w:t>
      </w:r>
      <w:r w:rsidR="00BC32C0">
        <w:rPr>
          <w:rFonts w:cs="Times New Roman"/>
          <w:color w:val="000000"/>
          <w:szCs w:val="24"/>
        </w:rPr>
        <w:t xml:space="preserve"> at U.C. Davis. Samples will be driven to U.C. Davis at the </w:t>
      </w:r>
      <w:r w:rsidR="009F01F5">
        <w:rPr>
          <w:rFonts w:cs="Times New Roman"/>
          <w:color w:val="000000"/>
          <w:szCs w:val="24"/>
        </w:rPr>
        <w:t xml:space="preserve">middle and </w:t>
      </w:r>
      <w:r w:rsidR="00BC32C0">
        <w:rPr>
          <w:rFonts w:cs="Times New Roman"/>
          <w:color w:val="000000"/>
          <w:szCs w:val="24"/>
        </w:rPr>
        <w:t xml:space="preserve">end of </w:t>
      </w:r>
      <w:r w:rsidR="009F01F5">
        <w:rPr>
          <w:rFonts w:cs="Times New Roman"/>
          <w:color w:val="000000"/>
          <w:szCs w:val="24"/>
        </w:rPr>
        <w:t>the</w:t>
      </w:r>
      <w:r w:rsidR="00BC32C0">
        <w:rPr>
          <w:rFonts w:cs="Times New Roman"/>
          <w:color w:val="000000"/>
          <w:szCs w:val="24"/>
        </w:rPr>
        <w:t xml:space="preserve"> field season. Complete a SampleDatabase.xlsx file</w:t>
      </w:r>
      <w:r w:rsidR="00F7032E">
        <w:rPr>
          <w:rFonts w:cs="Times New Roman"/>
          <w:color w:val="000000"/>
          <w:szCs w:val="24"/>
        </w:rPr>
        <w:t xml:space="preserve"> and c</w:t>
      </w:r>
      <w:r>
        <w:t>ontact</w:t>
      </w:r>
      <w:r w:rsidR="00554B01" w:rsidRPr="00D57069">
        <w:t xml:space="preserve"> </w:t>
      </w:r>
      <w:r w:rsidR="00D57069" w:rsidRPr="00D57069">
        <w:t>Ben Sack</w:t>
      </w:r>
      <w:r>
        <w:t>s by email (bnsacks@ucdavis.edu</w:t>
      </w:r>
      <w:r w:rsidR="00D57069" w:rsidRPr="00D57069">
        <w:t xml:space="preserve">) when samples are </w:t>
      </w:r>
      <w:r w:rsidR="00BC32C0">
        <w:t>ready for transport</w:t>
      </w:r>
      <w:r w:rsidR="00F7032E">
        <w:t>.</w:t>
      </w:r>
      <w:r w:rsidR="00F7032E" w:rsidRPr="00F7032E">
        <w:t xml:space="preserve"> </w:t>
      </w:r>
      <w:r w:rsidR="00F7032E">
        <w:t>The SampleDatabase.xlsx file will be data exported out of ODK Collect.</w:t>
      </w:r>
    </w:p>
    <w:p w14:paraId="12AE8D68" w14:textId="3915CF60" w:rsidR="00F36074" w:rsidRDefault="00F36074" w:rsidP="00F36074">
      <w:pPr>
        <w:autoSpaceDE w:val="0"/>
        <w:autoSpaceDN w:val="0"/>
        <w:adjustRightInd w:val="0"/>
        <w:spacing w:before="5" w:line="100" w:lineRule="exact"/>
        <w:ind w:firstLine="0"/>
        <w:rPr>
          <w:rFonts w:cs="Times New Roman"/>
          <w:sz w:val="10"/>
          <w:szCs w:val="10"/>
        </w:rPr>
      </w:pPr>
    </w:p>
    <w:p w14:paraId="0DC0364A" w14:textId="1DB59122" w:rsidR="002820EA" w:rsidRDefault="00F7032E" w:rsidP="00F7032E">
      <w:r>
        <w:t>Scat samples for genetic analyses should be packaged for transport using the following guidelines:</w:t>
      </w:r>
    </w:p>
    <w:p w14:paraId="21EF7B18" w14:textId="24D270D7" w:rsidR="002820EA" w:rsidRDefault="002820EA" w:rsidP="002820EA">
      <w:pPr>
        <w:pStyle w:val="Bullets"/>
        <w:numPr>
          <w:ilvl w:val="0"/>
          <w:numId w:val="11"/>
        </w:numPr>
      </w:pPr>
      <w:r>
        <w:t xml:space="preserve">Each tube has </w:t>
      </w:r>
      <w:r w:rsidR="00F7032E">
        <w:t xml:space="preserve">parafilm-sealed cap with </w:t>
      </w:r>
      <w:r>
        <w:t>at least 3 mL airspace in ea</w:t>
      </w:r>
      <w:r w:rsidR="00773B02">
        <w:t>ch</w:t>
      </w:r>
      <w:r>
        <w:t xml:space="preserve"> 15-mL tube to enable liquid expansion</w:t>
      </w:r>
    </w:p>
    <w:p w14:paraId="7B5202C2" w14:textId="0EE2AC15" w:rsidR="002820EA" w:rsidRDefault="002820EA" w:rsidP="002820EA">
      <w:pPr>
        <w:pStyle w:val="Bullets"/>
        <w:numPr>
          <w:ilvl w:val="0"/>
          <w:numId w:val="11"/>
        </w:numPr>
      </w:pPr>
      <w:r>
        <w:t xml:space="preserve">Tubes are in a polystyrene rack </w:t>
      </w:r>
    </w:p>
    <w:p w14:paraId="1440D1C7" w14:textId="77A945DC" w:rsidR="002820EA" w:rsidRDefault="002820EA" w:rsidP="002820EA">
      <w:pPr>
        <w:pStyle w:val="Bullets"/>
        <w:numPr>
          <w:ilvl w:val="0"/>
          <w:numId w:val="11"/>
        </w:numPr>
      </w:pPr>
      <w:r>
        <w:t>The above package is contained in a sealed Ziploc bag</w:t>
      </w:r>
    </w:p>
    <w:p w14:paraId="7A5AB7EC" w14:textId="477CC8A2" w:rsidR="002820EA" w:rsidRDefault="002820EA" w:rsidP="00D83C3C">
      <w:pPr>
        <w:pStyle w:val="Bullets"/>
        <w:numPr>
          <w:ilvl w:val="0"/>
          <w:numId w:val="11"/>
        </w:numPr>
      </w:pPr>
      <w:r>
        <w:t>This package is wrapped in newspaper or other absorbent material sufficient to take up full contents if leaked</w:t>
      </w:r>
    </w:p>
    <w:p w14:paraId="054EE2AE" w14:textId="53CC4947" w:rsidR="002820EA" w:rsidRDefault="00F7032E" w:rsidP="002820EA">
      <w:pPr>
        <w:pStyle w:val="Bullets"/>
        <w:numPr>
          <w:ilvl w:val="0"/>
          <w:numId w:val="11"/>
        </w:numPr>
      </w:pPr>
      <w:r>
        <w:t>All contained in a rigid box</w:t>
      </w:r>
    </w:p>
    <w:p w14:paraId="6B52C5C7" w14:textId="7BFE2049" w:rsidR="00F1375C" w:rsidRDefault="00860A0C" w:rsidP="00425DE7">
      <w:pPr>
        <w:pStyle w:val="Heading1"/>
      </w:pPr>
      <w:r>
        <w:t>Literature Cited</w:t>
      </w:r>
    </w:p>
    <w:p w14:paraId="359A8A21" w14:textId="77777777" w:rsidR="000E652C" w:rsidRDefault="000E652C" w:rsidP="007672F7">
      <w:pPr>
        <w:pStyle w:val="Caption"/>
      </w:pPr>
      <w:r w:rsidRPr="000E652C">
        <w:t>Chandler, R. B. and Clark, J. D. (2014), Spatially explicit integrated population models. Methods Ecol Evol, 5: 1351-1360.</w:t>
      </w:r>
    </w:p>
    <w:p w14:paraId="71B06D7B" w14:textId="6A756B19" w:rsidR="007672F7" w:rsidRDefault="007672F7" w:rsidP="007672F7">
      <w:pPr>
        <w:pStyle w:val="Caption"/>
      </w:pPr>
      <w:r>
        <w:t>Eyes, S., S. Stock, and B. Jackson. 2016. The Sierra Nevada red fox in Yosemite National Park: 2016-2017 survey protocol. National Park Service, Yosemite National Park. El Portal, CA.</w:t>
      </w:r>
    </w:p>
    <w:p w14:paraId="28BD7BC7" w14:textId="32504963" w:rsidR="00115793" w:rsidRDefault="00115793" w:rsidP="00A66206">
      <w:pPr>
        <w:pStyle w:val="Caption"/>
      </w:pPr>
      <w:r>
        <w:t>Long, R.A., P. MacKay, W.J. Zielinski, and J.C. Ray. 2008. Noninvasive survey methods for carnivores. Island Press. Washington, D.C.</w:t>
      </w:r>
    </w:p>
    <w:p w14:paraId="58DD7D8A" w14:textId="317676EF" w:rsidR="00A66206" w:rsidRDefault="00A66206" w:rsidP="00A66206">
      <w:pPr>
        <w:pStyle w:val="Caption"/>
      </w:pPr>
      <w:r>
        <w:t>Matthews, S.M. and D.S. Green. 2018. Klamath-Siskiyou Carnivore Project camera protocol. Oregon State University, Institute for Natural Resources. Portland, OR.</w:t>
      </w:r>
    </w:p>
    <w:p w14:paraId="787CBBC8" w14:textId="089DA5B0" w:rsidR="00425DE7" w:rsidRPr="00425DE7" w:rsidRDefault="00425DE7" w:rsidP="00425DE7">
      <w:pPr>
        <w:pStyle w:val="Caption"/>
      </w:pPr>
      <w:r>
        <w:t xml:space="preserve">Penrod, K. 2000. </w:t>
      </w:r>
      <w:r w:rsidRPr="00425DE7">
        <w:t xml:space="preserve">Missing </w:t>
      </w:r>
      <w:r>
        <w:t>l</w:t>
      </w:r>
      <w:r w:rsidRPr="00425DE7">
        <w:t xml:space="preserve">inkages: Restoring </w:t>
      </w:r>
      <w:r>
        <w:t>c</w:t>
      </w:r>
      <w:r w:rsidRPr="00425DE7">
        <w:t xml:space="preserve">onnectivity to the California </w:t>
      </w:r>
      <w:r>
        <w:t>l</w:t>
      </w:r>
      <w:r w:rsidRPr="00425DE7">
        <w:t>andscape. Proceedings of the Conference of November 2</w:t>
      </w:r>
      <w:r w:rsidR="00D0569F">
        <w:t>, 2000</w:t>
      </w:r>
      <w:r w:rsidRPr="00425DE7">
        <w:t>. San Diego Zoo, CA.</w:t>
      </w:r>
    </w:p>
    <w:p w14:paraId="495B2E6F" w14:textId="207B2444" w:rsidR="00425DE7" w:rsidRDefault="00B27BB0" w:rsidP="00B27BB0">
      <w:pPr>
        <w:pStyle w:val="Caption"/>
      </w:pPr>
      <w:r>
        <w:t>Ripple W.J. and R.L. Beschta. 2008. Trophic cascades involving cougar, mule deer, and black oaks in Yosemite National Park. Biological Conservation 141: 1249–1256.</w:t>
      </w:r>
    </w:p>
    <w:p w14:paraId="7F06C57B" w14:textId="06EA4199" w:rsidR="00425DE7" w:rsidRDefault="007672F7" w:rsidP="00074A63">
      <w:pPr>
        <w:spacing w:after="160" w:line="259" w:lineRule="auto"/>
        <w:ind w:left="720" w:hanging="720"/>
      </w:pPr>
      <w:r>
        <w:t>Sacks B.N. and C.B. Quinn. 2018. Guidelines for Sierra Nevada red fox surveys and monitoring. University of California. Davis, CA.</w:t>
      </w:r>
    </w:p>
    <w:p w14:paraId="54F54CC1" w14:textId="5EFA45AF" w:rsidR="00C14D2D" w:rsidRDefault="00C14D2D" w:rsidP="0026170D">
      <w:pPr>
        <w:spacing w:after="160" w:line="259" w:lineRule="auto"/>
        <w:ind w:left="720" w:hanging="720"/>
      </w:pPr>
      <w:r>
        <w:t xml:space="preserve">Smith, H. and J. Hartman. 2019. Rogue Detection Teams field protocol. Rogue Detection Teams. </w:t>
      </w:r>
    </w:p>
    <w:p w14:paraId="08188ABA" w14:textId="5DBA73B2" w:rsidR="0026170D" w:rsidRDefault="0026170D" w:rsidP="0026170D">
      <w:pPr>
        <w:spacing w:after="160" w:line="259" w:lineRule="auto"/>
        <w:ind w:left="720" w:hanging="720"/>
      </w:pPr>
      <w:r>
        <w:t>Thompson, C.M., J.A. Royle, and J.D. Garner. 2012. A framework for inference about carnivore density from unstructured spatial sampling of scat using detector dogs. Journal of Wildlife Management 76:863:871.</w:t>
      </w:r>
    </w:p>
    <w:p w14:paraId="63E32F25" w14:textId="3A025F8E" w:rsidR="00074A63" w:rsidRPr="00F95BA5" w:rsidRDefault="00074A63" w:rsidP="00074A63">
      <w:pPr>
        <w:spacing w:after="160" w:line="259" w:lineRule="auto"/>
        <w:ind w:left="720" w:hanging="720"/>
      </w:pPr>
      <w:r w:rsidRPr="00F95BA5">
        <w:t>Thompson, W.L. 2004. Sampling rare or elusive species: Concepts, designs, and techniques for estimating population parameters. Island Press. Washington, D.C.</w:t>
      </w:r>
    </w:p>
    <w:p w14:paraId="6E8C9E6F" w14:textId="567974E6" w:rsidR="00860B43" w:rsidRPr="00F95BA5" w:rsidRDefault="00860B43" w:rsidP="00074A63">
      <w:pPr>
        <w:spacing w:after="160" w:line="259" w:lineRule="auto"/>
        <w:ind w:left="720" w:hanging="720"/>
      </w:pPr>
      <w:r w:rsidRPr="00F95BA5">
        <w:lastRenderedPageBreak/>
        <w:t>Williams, B.K., J.D. Nichols, and M.J. Conroy. 2002. Analysis and management of animal populations. Academic Press. San Diego, CA.</w:t>
      </w:r>
    </w:p>
    <w:p w14:paraId="266639AA" w14:textId="11A45AA4" w:rsidR="00535874" w:rsidRDefault="00535874">
      <w:pPr>
        <w:spacing w:after="160" w:line="259" w:lineRule="auto"/>
        <w:ind w:firstLine="0"/>
      </w:pPr>
    </w:p>
    <w:p w14:paraId="45EA60C7" w14:textId="57E52EC4" w:rsidR="008913C3" w:rsidRDefault="008913C3">
      <w:pPr>
        <w:spacing w:after="160" w:line="259" w:lineRule="auto"/>
        <w:ind w:firstLine="0"/>
      </w:pPr>
      <w:r>
        <w:br w:type="page"/>
      </w:r>
    </w:p>
    <w:p w14:paraId="48DF8786" w14:textId="7572DCB1" w:rsidR="00EC2982" w:rsidRDefault="00F021F9" w:rsidP="00593DA2">
      <w:pPr>
        <w:spacing w:after="120"/>
        <w:ind w:firstLine="0"/>
        <w:jc w:val="center"/>
      </w:pPr>
      <w:r>
        <w:rPr>
          <w:noProof/>
        </w:rPr>
        <w:lastRenderedPageBreak/>
        <w:drawing>
          <wp:inline distT="0" distB="0" distL="0" distR="0" wp14:anchorId="52896025" wp14:editId="7B3A505E">
            <wp:extent cx="5016707" cy="6492240"/>
            <wp:effectExtent l="0" t="0" r="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ogHexes.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4FED8629" w14:textId="3D1E808F" w:rsidR="004107D4" w:rsidRPr="004107D4" w:rsidRDefault="00EC2982" w:rsidP="00EC2982">
      <w:pPr>
        <w:pStyle w:val="Caption"/>
      </w:pPr>
      <w:bookmarkStart w:id="1" w:name="_Ref12372524"/>
      <w:r>
        <w:t xml:space="preserve">Figure </w:t>
      </w:r>
      <w:r w:rsidR="00743ABD">
        <w:rPr>
          <w:noProof/>
        </w:rPr>
        <w:fldChar w:fldCharType="begin"/>
      </w:r>
      <w:r w:rsidR="00743ABD">
        <w:rPr>
          <w:noProof/>
        </w:rPr>
        <w:instrText xml:space="preserve"> SEQ Figure \* ARABIC </w:instrText>
      </w:r>
      <w:r w:rsidR="00743ABD">
        <w:rPr>
          <w:noProof/>
        </w:rPr>
        <w:fldChar w:fldCharType="separate"/>
      </w:r>
      <w:r w:rsidR="00906402">
        <w:rPr>
          <w:noProof/>
        </w:rPr>
        <w:t>1</w:t>
      </w:r>
      <w:r w:rsidR="00743ABD">
        <w:rPr>
          <w:noProof/>
        </w:rPr>
        <w:fldChar w:fldCharType="end"/>
      </w:r>
      <w:bookmarkEnd w:id="1"/>
      <w:r>
        <w:t xml:space="preserve">. </w:t>
      </w:r>
      <w:r w:rsidR="00593DA2">
        <w:t xml:space="preserve">Survey plan for 2019 -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hexagonal cells developed for multispecies mesocarnivore monitoring by the California Department of Fish and Wildlife. Selected hexagons will be used to survey for carnivore scat using detection-dog teams (brown hexagons) in Yosemite National Park.</w:t>
      </w:r>
    </w:p>
    <w:p w14:paraId="020443B3" w14:textId="77777777" w:rsidR="004107D4" w:rsidRDefault="004107D4" w:rsidP="00EC2982">
      <w:pPr>
        <w:ind w:firstLine="0"/>
        <w:jc w:val="center"/>
        <w:sectPr w:rsidR="004107D4">
          <w:footerReference w:type="default" r:id="rId12"/>
          <w:pgSz w:w="12240" w:h="15840"/>
          <w:pgMar w:top="1440" w:right="1440" w:bottom="1440" w:left="1440" w:header="720" w:footer="720" w:gutter="0"/>
          <w:cols w:space="720"/>
          <w:docGrid w:linePitch="360"/>
        </w:sectPr>
      </w:pPr>
    </w:p>
    <w:p w14:paraId="1C2B6ADF" w14:textId="11485477" w:rsidR="00F021F9" w:rsidRDefault="00F021F9" w:rsidP="00EC2982">
      <w:pPr>
        <w:spacing w:after="120"/>
        <w:ind w:firstLine="0"/>
        <w:jc w:val="center"/>
      </w:pPr>
      <w:r>
        <w:rPr>
          <w:noProof/>
        </w:rPr>
        <w:lastRenderedPageBreak/>
        <w:drawing>
          <wp:inline distT="0" distB="0" distL="0" distR="0" wp14:anchorId="5AF45B95" wp14:editId="6B6A4163">
            <wp:extent cx="5016707" cy="649224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PSTracks.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1EDD2450" w14:textId="1321FC48" w:rsidR="00F021F9" w:rsidRDefault="00F021F9" w:rsidP="00F021F9">
      <w:pPr>
        <w:pStyle w:val="Caption"/>
      </w:pPr>
      <w:bookmarkStart w:id="2" w:name="_Ref41405808"/>
      <w:r>
        <w:t xml:space="preserve">Figure </w:t>
      </w:r>
      <w:fldSimple w:instr=" SEQ Figure \* ARABIC ">
        <w:r w:rsidR="00906402">
          <w:rPr>
            <w:noProof/>
          </w:rPr>
          <w:t>2</w:t>
        </w:r>
      </w:fldSimple>
      <w:bookmarkEnd w:id="2"/>
      <w:r>
        <w:t xml:space="preserve">. Tracks surveyed by three Rogue Detection Teams sampling </w:t>
      </w:r>
      <w:r w:rsidRPr="002A0B8F">
        <w:t>1</w:t>
      </w:r>
      <w:r>
        <w:t>,</w:t>
      </w:r>
      <w:r w:rsidRPr="002A0B8F">
        <w:t>283.6</w:t>
      </w:r>
      <w:r>
        <w:t xml:space="preserve"> km for carnivore scat in Yosemite National Park between 2 August and 14 October 2019.</w:t>
      </w:r>
    </w:p>
    <w:p w14:paraId="1BAA8444" w14:textId="77777777" w:rsidR="00F021F9" w:rsidRDefault="00F021F9" w:rsidP="00EC2982">
      <w:pPr>
        <w:spacing w:after="120"/>
        <w:ind w:firstLine="0"/>
        <w:jc w:val="center"/>
        <w:sectPr w:rsidR="00F021F9">
          <w:pgSz w:w="12240" w:h="15840"/>
          <w:pgMar w:top="1440" w:right="1440" w:bottom="1440" w:left="1440" w:header="720" w:footer="720" w:gutter="0"/>
          <w:cols w:space="720"/>
          <w:docGrid w:linePitch="360"/>
        </w:sectPr>
      </w:pPr>
    </w:p>
    <w:p w14:paraId="602F60C9" w14:textId="4E346FAD" w:rsidR="00EC2982" w:rsidRDefault="007B1840" w:rsidP="00EC2982">
      <w:pPr>
        <w:spacing w:after="120"/>
        <w:ind w:firstLine="0"/>
        <w:jc w:val="center"/>
      </w:pPr>
      <w:r>
        <w:rPr>
          <w:noProof/>
        </w:rPr>
        <w:lastRenderedPageBreak/>
        <w:drawing>
          <wp:inline distT="0" distB="0" distL="0" distR="0" wp14:anchorId="4CAD1D0F" wp14:editId="18E01F91">
            <wp:extent cx="5016707" cy="649224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Yose survey 2020 center hexes.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5EF19F12" w14:textId="57AF5845" w:rsidR="00FC6A24" w:rsidRPr="004107D4" w:rsidRDefault="00EC2982" w:rsidP="00FC6A24">
      <w:pPr>
        <w:pStyle w:val="Caption"/>
      </w:pPr>
      <w:bookmarkStart w:id="3" w:name="_Ref12372564"/>
      <w:r>
        <w:t xml:space="preserve">Figure </w:t>
      </w:r>
      <w:r w:rsidR="00743ABD">
        <w:rPr>
          <w:noProof/>
        </w:rPr>
        <w:fldChar w:fldCharType="begin"/>
      </w:r>
      <w:r w:rsidR="00743ABD">
        <w:rPr>
          <w:noProof/>
        </w:rPr>
        <w:instrText xml:space="preserve"> SEQ Figure \* ARABIC </w:instrText>
      </w:r>
      <w:r w:rsidR="00743ABD">
        <w:rPr>
          <w:noProof/>
        </w:rPr>
        <w:fldChar w:fldCharType="separate"/>
      </w:r>
      <w:r w:rsidR="00906402">
        <w:rPr>
          <w:noProof/>
        </w:rPr>
        <w:t>3</w:t>
      </w:r>
      <w:r w:rsidR="00743ABD">
        <w:rPr>
          <w:noProof/>
        </w:rPr>
        <w:fldChar w:fldCharType="end"/>
      </w:r>
      <w:bookmarkEnd w:id="3"/>
      <w:r>
        <w:t xml:space="preserve">. </w:t>
      </w:r>
      <w:r w:rsidR="00593DA2">
        <w:t xml:space="preserve">Survey plan for 2020 - </w:t>
      </w:r>
      <w:r>
        <w:t xml:space="preserve">A subset of </w:t>
      </w:r>
      <w:r>
        <w:rPr>
          <w:highlight w:val="white"/>
        </w:rPr>
        <w:t>10.4 km</w:t>
      </w:r>
      <w:r w:rsidRPr="00552948">
        <w:rPr>
          <w:highlight w:val="white"/>
          <w:vertAlign w:val="superscript"/>
        </w:rPr>
        <w:t>2</w:t>
      </w:r>
      <w:r>
        <w:rPr>
          <w:highlight w:val="white"/>
        </w:rPr>
        <w:t xml:space="preserve"> (4 mi</w:t>
      </w:r>
      <w:r w:rsidRPr="00552948">
        <w:rPr>
          <w:highlight w:val="white"/>
          <w:vertAlign w:val="superscript"/>
        </w:rPr>
        <w:t>2</w:t>
      </w:r>
      <w:r>
        <w:rPr>
          <w:highlight w:val="white"/>
        </w:rPr>
        <w:t xml:space="preserve">) hexagonal cells developed for multispecies mesocarnivore monitoring by the California Department of Fish and Wildlife. Selected hexagons will be used to </w:t>
      </w:r>
      <w:r w:rsidR="005D44DB">
        <w:rPr>
          <w:highlight w:val="white"/>
        </w:rPr>
        <w:t xml:space="preserve">guide </w:t>
      </w:r>
      <w:r>
        <w:rPr>
          <w:highlight w:val="white"/>
        </w:rPr>
        <w:t>survey</w:t>
      </w:r>
      <w:r w:rsidR="005D44DB">
        <w:rPr>
          <w:highlight w:val="white"/>
        </w:rPr>
        <w:t>s</w:t>
      </w:r>
      <w:r>
        <w:rPr>
          <w:highlight w:val="white"/>
        </w:rPr>
        <w:t xml:space="preserve"> for carnivore scat using detection-dog team</w:t>
      </w:r>
      <w:r w:rsidR="00E33BE7">
        <w:rPr>
          <w:highlight w:val="white"/>
        </w:rPr>
        <w:t xml:space="preserve">s </w:t>
      </w:r>
      <w:r>
        <w:rPr>
          <w:highlight w:val="white"/>
        </w:rPr>
        <w:t>in Yosemite National Park.</w:t>
      </w:r>
    </w:p>
    <w:p w14:paraId="4B10323F" w14:textId="61A7D1AA" w:rsidR="00EC2982" w:rsidRDefault="00EC2982" w:rsidP="00FC6A24">
      <w:pPr>
        <w:ind w:firstLine="0"/>
        <w:sectPr w:rsidR="00EC2982">
          <w:pgSz w:w="12240" w:h="15840"/>
          <w:pgMar w:top="1440" w:right="1440" w:bottom="1440" w:left="1440" w:header="720" w:footer="720" w:gutter="0"/>
          <w:cols w:space="720"/>
          <w:docGrid w:linePitch="360"/>
        </w:sectPr>
      </w:pPr>
    </w:p>
    <w:p w14:paraId="50007304" w14:textId="2874047F" w:rsidR="0041210A" w:rsidRDefault="000B6968" w:rsidP="00E8735A">
      <w:pPr>
        <w:spacing w:after="120"/>
        <w:ind w:firstLine="0"/>
        <w:jc w:val="center"/>
      </w:pPr>
      <w:r>
        <w:rPr>
          <w:noProof/>
        </w:rPr>
        <w:lastRenderedPageBreak/>
        <w:drawing>
          <wp:inline distT="0" distB="0" distL="0" distR="0" wp14:anchorId="33D55658" wp14:editId="5AD74B5F">
            <wp:extent cx="5016707" cy="6492240"/>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Yose survey 2020 example tracks2.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73BF76FF" w14:textId="37125FF5" w:rsidR="0041210A" w:rsidRDefault="00906402" w:rsidP="00300809">
      <w:pPr>
        <w:pStyle w:val="Caption"/>
        <w:rPr>
          <w:iCs w:val="0"/>
        </w:rPr>
        <w:sectPr w:rsidR="0041210A">
          <w:pgSz w:w="12240" w:h="15840"/>
          <w:pgMar w:top="1440" w:right="1440" w:bottom="1440" w:left="1440" w:header="720" w:footer="720" w:gutter="0"/>
          <w:cols w:space="720"/>
          <w:docGrid w:linePitch="360"/>
        </w:sectPr>
      </w:pPr>
      <w:bookmarkStart w:id="4" w:name="_Ref41460966"/>
      <w:r>
        <w:t xml:space="preserve">Figure </w:t>
      </w:r>
      <w:fldSimple w:instr=" SEQ Figure \* ARABIC ">
        <w:r>
          <w:rPr>
            <w:noProof/>
          </w:rPr>
          <w:t>4</w:t>
        </w:r>
      </w:fldSimple>
      <w:bookmarkEnd w:id="4"/>
      <w:r w:rsidR="0041210A">
        <w:t xml:space="preserve">. Example backcountry survey by detection-dog team. Detection-dog teams will establish camp </w:t>
      </w:r>
      <w:r w:rsidR="000B6968">
        <w:t>at the designated basecamp</w:t>
      </w:r>
      <w:r w:rsidR="00DA1F6E">
        <w:t xml:space="preserve"> during backcountry surveys</w:t>
      </w:r>
      <w:r w:rsidR="0041210A">
        <w:t xml:space="preserve">. Starting from camp, detection-dog teams will survey </w:t>
      </w:r>
      <w:r w:rsidR="00C21DBC">
        <w:t>three proposed routes</w:t>
      </w:r>
      <w:r w:rsidR="0041210A">
        <w:t xml:space="preserve">, traversing </w:t>
      </w:r>
      <w:r w:rsidR="0004547B">
        <w:t>5</w:t>
      </w:r>
      <w:r w:rsidR="0041210A">
        <w:t xml:space="preserve">-15 km </w:t>
      </w:r>
      <w:r w:rsidR="00C21DBC">
        <w:t>on each route</w:t>
      </w:r>
      <w:r w:rsidR="0041210A">
        <w:t>.</w:t>
      </w:r>
      <w:r w:rsidR="000B5675">
        <w:t xml:space="preserve"> Trails may be used to maximize efficiency of travel and effectiveness of finding scats. </w:t>
      </w:r>
    </w:p>
    <w:p w14:paraId="4D0BF990" w14:textId="4996CC9E" w:rsidR="005C6984" w:rsidRDefault="00C34097" w:rsidP="00E8735A">
      <w:pPr>
        <w:spacing w:after="120"/>
        <w:ind w:firstLine="0"/>
        <w:jc w:val="center"/>
      </w:pPr>
      <w:r>
        <w:rPr>
          <w:noProof/>
        </w:rPr>
        <w:lastRenderedPageBreak/>
        <w:drawing>
          <wp:inline distT="0" distB="0" distL="0" distR="0" wp14:anchorId="3934B286" wp14:editId="482EC1B5">
            <wp:extent cx="5016707" cy="6492240"/>
            <wp:effectExtent l="0" t="0" r="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Yose survey 2020 example tracks.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6707" cy="6492240"/>
                    </a:xfrm>
                    <a:prstGeom prst="rect">
                      <a:avLst/>
                    </a:prstGeom>
                  </pic:spPr>
                </pic:pic>
              </a:graphicData>
            </a:graphic>
          </wp:inline>
        </w:drawing>
      </w:r>
    </w:p>
    <w:p w14:paraId="3D864669" w14:textId="105390A3" w:rsidR="000C20B0" w:rsidRPr="000C20B0" w:rsidRDefault="00906402" w:rsidP="00906402">
      <w:pPr>
        <w:pStyle w:val="Caption"/>
      </w:pPr>
      <w:bookmarkStart w:id="5" w:name="_Ref12372724"/>
      <w:r>
        <w:t xml:space="preserve">Figure </w:t>
      </w:r>
      <w:fldSimple w:instr=" SEQ Figure \* ARABIC ">
        <w:r>
          <w:rPr>
            <w:noProof/>
          </w:rPr>
          <w:t>5</w:t>
        </w:r>
      </w:fldSimple>
      <w:bookmarkEnd w:id="5"/>
      <w:r w:rsidR="003C4EE6">
        <w:t xml:space="preserve">. </w:t>
      </w:r>
      <w:r w:rsidR="007A2D81">
        <w:t xml:space="preserve">Example </w:t>
      </w:r>
      <w:r w:rsidR="0041210A">
        <w:t>front-</w:t>
      </w:r>
      <w:r w:rsidR="00401817">
        <w:t xml:space="preserve">country </w:t>
      </w:r>
      <w:r w:rsidR="007A2D81">
        <w:t>survey by detection-dog team</w:t>
      </w:r>
      <w:r w:rsidR="005C6984">
        <w:t>.</w:t>
      </w:r>
      <w:r w:rsidR="007A2D81">
        <w:t xml:space="preserve"> Detection-dog teams will </w:t>
      </w:r>
      <w:r w:rsidR="00401817">
        <w:t>utilize roads and trails to maximize survey effort and distribute effort</w:t>
      </w:r>
      <w:r w:rsidR="00F25D6D">
        <w:t xml:space="preserve">, traversing </w:t>
      </w:r>
      <w:r w:rsidR="0004547B">
        <w:t>5</w:t>
      </w:r>
      <w:r w:rsidR="00F25D6D">
        <w:t xml:space="preserve">-15 km </w:t>
      </w:r>
      <w:r w:rsidR="00C21DBC">
        <w:t>on each route</w:t>
      </w:r>
      <w:r w:rsidR="00401817">
        <w:t xml:space="preserve">. </w:t>
      </w:r>
      <w:r w:rsidR="00F25D6D">
        <w:t>Detection teams may start sampling at different locations (e.g., trailhead or other access point) each day so long as they aim to maximize the coverage and the number of individual scats belonging to target species that can be collected. Teams do not need to use th</w:t>
      </w:r>
      <w:r w:rsidR="00C34097">
        <w:t>e same starting point each day.</w:t>
      </w:r>
    </w:p>
    <w:p w14:paraId="451B6962" w14:textId="732D0B7F" w:rsidR="00535874" w:rsidRDefault="00C736B5" w:rsidP="00026EE2">
      <w:pPr>
        <w:pStyle w:val="Caption"/>
      </w:pPr>
      <w:r>
        <w:rPr>
          <w:noProof/>
        </w:rPr>
        <w:lastRenderedPageBreak/>
        <w:pict w14:anchorId="7516E0B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67.4pt;height:264pt;mso-width-percent:0;mso-height-percent:0;mso-width-percent:0;mso-height-percent:0">
            <v:imagedata r:id="rId17" o:title="SampleCollectionPPT"/>
          </v:shape>
        </w:pict>
      </w:r>
    </w:p>
    <w:p w14:paraId="465E2250" w14:textId="6FC6E48E" w:rsidR="007D179E" w:rsidRDefault="00906402" w:rsidP="00906402">
      <w:pPr>
        <w:pStyle w:val="Caption"/>
      </w:pPr>
      <w:r>
        <w:t xml:space="preserve">Figure </w:t>
      </w:r>
      <w:fldSimple w:instr=" SEQ Figure \* ARABIC ">
        <w:r>
          <w:rPr>
            <w:noProof/>
          </w:rPr>
          <w:t>6</w:t>
        </w:r>
      </w:fldSimple>
      <w:r w:rsidR="00BA2F71">
        <w:t>. Schematic for transferring scat samples to 15 mL centrifuge tubes and labeling</w:t>
      </w:r>
      <w:r w:rsidR="00F976D8">
        <w:t xml:space="preserve"> for genetic study</w:t>
      </w:r>
      <w:r w:rsidR="00BA2F71">
        <w:t xml:space="preserve">. The label </w:t>
      </w:r>
      <w:r w:rsidR="005F731B">
        <w:t>for</w:t>
      </w:r>
      <w:r w:rsidR="00BA2F71">
        <w:t xml:space="preserve"> each scat </w:t>
      </w:r>
      <w:r w:rsidR="005F731B">
        <w:t xml:space="preserve">sample </w:t>
      </w:r>
      <w:r w:rsidR="00BA2F71">
        <w:t>should be “YOSE-DSG-06Aug19-001G”, where this refers to a sample collected in Yosemite, by dog handler DSG, on August 6</w:t>
      </w:r>
      <w:r w:rsidR="00BA2F71" w:rsidRPr="00E9390C">
        <w:rPr>
          <w:vertAlign w:val="superscript"/>
        </w:rPr>
        <w:t>th</w:t>
      </w:r>
      <w:r w:rsidR="00BA2F71">
        <w:t xml:space="preserve">, 2019, and </w:t>
      </w:r>
      <w:r w:rsidR="005F731B">
        <w:t xml:space="preserve">unique number </w:t>
      </w:r>
      <w:r w:rsidR="009D3F0B">
        <w:t xml:space="preserve">identifying </w:t>
      </w:r>
      <w:r w:rsidR="005F731B">
        <w:t>the</w:t>
      </w:r>
      <w:r w:rsidR="009D3F0B">
        <w:t xml:space="preserve"> sample</w:t>
      </w:r>
      <w:r w:rsidR="00BA2F71">
        <w:t xml:space="preserve"> (001).</w:t>
      </w:r>
      <w:r w:rsidR="005F731B">
        <w:t xml:space="preserve"> In 2019, each handler labeled samples sequentially starting at 001 each day of sampling. In 2020, each handler will start with a unique number and label each sample sequentially throughout the season.</w:t>
      </w:r>
      <w:r w:rsidR="00BA2F71">
        <w:t xml:space="preserve"> The “G” indicates that this is a sample that will be used for genetic analyses</w:t>
      </w:r>
      <w:r w:rsidR="00112C8D">
        <w:t xml:space="preserve"> (not diet analysis)</w:t>
      </w:r>
      <w:r w:rsidR="009D3F0B">
        <w:t xml:space="preserve">. The labeling on the sample vial lid will be </w:t>
      </w:r>
      <w:r w:rsidR="005F731B">
        <w:t>engraved in</w:t>
      </w:r>
      <w:r w:rsidR="009D3F0B">
        <w:t xml:space="preserve"> with the metal tip of a mechanical pencil.</w:t>
      </w:r>
      <w:r w:rsidR="00BA2F71">
        <w:t xml:space="preserve"> </w:t>
      </w:r>
      <w:r w:rsidR="009D3F0B">
        <w:t>T</w:t>
      </w:r>
      <w:r w:rsidR="00BA2F71">
        <w:t xml:space="preserve">he 1010 </w:t>
      </w:r>
      <w:r w:rsidR="009D3F0B">
        <w:t xml:space="preserve">on the side of the vial </w:t>
      </w:r>
      <w:r w:rsidR="00BA2F71">
        <w:t>indicates the time of the sample collection</w:t>
      </w:r>
      <w:r w:rsidR="00112C8D">
        <w:t xml:space="preserve"> (as insurance for any ethanol-induced labeling problems)</w:t>
      </w:r>
      <w:r w:rsidR="00BA2F71">
        <w:t>.</w:t>
      </w:r>
    </w:p>
    <w:p w14:paraId="4F8D432D" w14:textId="4C86084A" w:rsidR="00EE2710" w:rsidRDefault="00EE2710">
      <w:pPr>
        <w:spacing w:after="160" w:line="259" w:lineRule="auto"/>
        <w:ind w:firstLine="0"/>
      </w:pPr>
      <w:r>
        <w:br w:type="page"/>
      </w:r>
    </w:p>
    <w:p w14:paraId="4CF8EF33" w14:textId="60788A67" w:rsidR="00EE2710" w:rsidRDefault="0066341F">
      <w:pPr>
        <w:spacing w:after="160" w:line="259" w:lineRule="auto"/>
        <w:ind w:firstLine="0"/>
      </w:pPr>
      <w:r>
        <w:rPr>
          <w:noProof/>
        </w:rPr>
        <w:lastRenderedPageBreak/>
        <w:drawing>
          <wp:inline distT="0" distB="0" distL="0" distR="0" wp14:anchorId="0B6272E7" wp14:editId="68577DEF">
            <wp:extent cx="5881671" cy="2203200"/>
            <wp:effectExtent l="0" t="0" r="5080"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iet scat sample prep figure.jpg"/>
                    <pic:cNvPicPr/>
                  </pic:nvPicPr>
                  <pic:blipFill rotWithShape="1">
                    <a:blip r:embed="rId18">
                      <a:extLst>
                        <a:ext uri="{28A0092B-C50C-407E-A947-70E740481C1C}">
                          <a14:useLocalDpi xmlns:a14="http://schemas.microsoft.com/office/drawing/2010/main" val="0"/>
                        </a:ext>
                      </a:extLst>
                    </a:blip>
                    <a:srcRect l="7390" t="9853" r="19196" b="53480"/>
                    <a:stretch/>
                  </pic:blipFill>
                  <pic:spPr bwMode="auto">
                    <a:xfrm>
                      <a:off x="0" y="0"/>
                      <a:ext cx="5905803" cy="2212240"/>
                    </a:xfrm>
                    <a:prstGeom prst="rect">
                      <a:avLst/>
                    </a:prstGeom>
                    <a:ln>
                      <a:noFill/>
                    </a:ln>
                    <a:extLst>
                      <a:ext uri="{53640926-AAD7-44D8-BBD7-CCE9431645EC}">
                        <a14:shadowObscured xmlns:a14="http://schemas.microsoft.com/office/drawing/2010/main"/>
                      </a:ext>
                    </a:extLst>
                  </pic:spPr>
                </pic:pic>
              </a:graphicData>
            </a:graphic>
          </wp:inline>
        </w:drawing>
      </w:r>
    </w:p>
    <w:p w14:paraId="45FCE8B7" w14:textId="0EF8626B" w:rsidR="0066341F" w:rsidRDefault="00906402" w:rsidP="00906402">
      <w:pPr>
        <w:pStyle w:val="Caption"/>
      </w:pPr>
      <w:r>
        <w:t xml:space="preserve">Figure </w:t>
      </w:r>
      <w:fldSimple w:instr=" SEQ Figure \* ARABIC ">
        <w:r>
          <w:rPr>
            <w:noProof/>
          </w:rPr>
          <w:t>7</w:t>
        </w:r>
      </w:fldSimple>
      <w:r w:rsidR="0066341F">
        <w:t>. Schematic for transferring scat samples to 2 mL Eppendorf tubes and labeling for diet study. The label on each scat should be “YOSE-DSG-06Aug19-001”, where this refers to a sample collected in Yosemite, by dog handler DSG, on August 6</w:t>
      </w:r>
      <w:r w:rsidR="0066341F" w:rsidRPr="00E9390C">
        <w:rPr>
          <w:vertAlign w:val="superscript"/>
        </w:rPr>
        <w:t>th</w:t>
      </w:r>
      <w:r w:rsidR="0066341F">
        <w:t>, 2019, and this was the first sample collected on that day (001). The 1010 indicates the time of the sample collection (as insurance for any ethanol-induced labeling problems).</w:t>
      </w:r>
    </w:p>
    <w:p w14:paraId="273EE1A3" w14:textId="3B9E6106" w:rsidR="007D179E" w:rsidRDefault="007D179E">
      <w:pPr>
        <w:spacing w:after="160" w:line="259" w:lineRule="auto"/>
        <w:ind w:firstLine="0"/>
      </w:pPr>
      <w:r>
        <w:br w:type="page"/>
      </w:r>
    </w:p>
    <w:p w14:paraId="1325BF45" w14:textId="77777777" w:rsidR="00DB7B49" w:rsidRPr="00DE4131" w:rsidRDefault="00DB7B49" w:rsidP="00716D80">
      <w:pPr>
        <w:spacing w:after="120"/>
        <w:ind w:firstLine="0"/>
      </w:pPr>
      <w:r>
        <w:lastRenderedPageBreak/>
        <w:t xml:space="preserve">Appendix 1. </w:t>
      </w:r>
      <w:r w:rsidRPr="00DE4131">
        <w:t>FACT SHEET – Conducting Biological Surveys Using Dogs in Yosemite National Park</w:t>
      </w:r>
    </w:p>
    <w:p w14:paraId="7D09C7DB" w14:textId="60714B2B" w:rsidR="00BA2F71" w:rsidRDefault="00BA2F71" w:rsidP="001F3FFB">
      <w:pPr>
        <w:ind w:left="720" w:hanging="720"/>
      </w:pPr>
    </w:p>
    <w:p w14:paraId="5F65F378" w14:textId="14FCE8CD" w:rsidR="00DB7B49" w:rsidRPr="00DE4131" w:rsidRDefault="00DB7B49" w:rsidP="00DB7B49">
      <w:pPr>
        <w:spacing w:after="120"/>
      </w:pPr>
      <w:r w:rsidRPr="00DE4131">
        <w:t xml:space="preserve">From July </w:t>
      </w:r>
      <w:r w:rsidR="00D4042F">
        <w:t>7</w:t>
      </w:r>
      <w:r w:rsidRPr="00DE4131">
        <w:t xml:space="preserve"> - </w:t>
      </w:r>
      <w:r w:rsidR="00D4042F">
        <w:t>October 1</w:t>
      </w:r>
      <w:r w:rsidRPr="00DE4131">
        <w:t>, 20</w:t>
      </w:r>
      <w:r w:rsidR="00D4042F">
        <w:t>20</w:t>
      </w:r>
      <w:r w:rsidRPr="00DE4131">
        <w:t>, two to three detection</w:t>
      </w:r>
      <w:r w:rsidR="00D4042F">
        <w:t>-dog</w:t>
      </w:r>
      <w:r w:rsidRPr="00DE4131">
        <w:t xml:space="preserve"> teams consisting of one dog and one handler will survey for Sierra Nevada red fox</w:t>
      </w:r>
      <w:r w:rsidR="00D4042F">
        <w:t xml:space="preserve">, </w:t>
      </w:r>
      <w:r w:rsidR="00B07082">
        <w:t>cougar</w:t>
      </w:r>
      <w:r w:rsidR="00D4042F">
        <w:t>, and fisher</w:t>
      </w:r>
      <w:r w:rsidRPr="00DE4131">
        <w:t xml:space="preserve"> scats throughout Yosemite. The detection</w:t>
      </w:r>
      <w:r w:rsidR="00D4042F">
        <w:t>-dog</w:t>
      </w:r>
      <w:r w:rsidRPr="00DE4131">
        <w:t xml:space="preserve"> teams will begin surveying for scats in the high country and slowly move to lower elevations as the season progresses. They will be working in the field for ~70 days in 20</w:t>
      </w:r>
      <w:r w:rsidR="00D4042F">
        <w:t>20</w:t>
      </w:r>
      <w:r w:rsidRPr="00DE4131">
        <w:t xml:space="preserve">. After </w:t>
      </w:r>
      <w:r w:rsidR="00D4042F">
        <w:t>2-years of surveys</w:t>
      </w:r>
      <w:r w:rsidRPr="00DE4131">
        <w:t xml:space="preserve">, they will have covered ~80% of the park using a grid-based study design. Reasons for using trained scat-detection dogs include (1) dogs are more effective at detecting scats than humans, (2) the scat collection method is less invasive than traditional capture/collar methods, and (3) genetic analysis of scats will reveal population estimates and habitat use for </w:t>
      </w:r>
      <w:r w:rsidR="00A07EBD" w:rsidRPr="00DE4131">
        <w:t>Sierra Nevada red fox</w:t>
      </w:r>
      <w:r w:rsidR="00A07EBD">
        <w:t xml:space="preserve"> </w:t>
      </w:r>
      <w:r w:rsidR="00A07EBD" w:rsidRPr="00DE4131">
        <w:t>and</w:t>
      </w:r>
      <w:r w:rsidR="00A07EBD">
        <w:t xml:space="preserve"> </w:t>
      </w:r>
      <w:r w:rsidR="00B07082">
        <w:t>cougars</w:t>
      </w:r>
      <w:r w:rsidRPr="00DE4131">
        <w:t xml:space="preserve">. Biologists will use this information to protect these elusive carnivores in Yosemite.  </w:t>
      </w:r>
    </w:p>
    <w:p w14:paraId="653A3C20" w14:textId="561A37AB" w:rsidR="00DB7B49" w:rsidRPr="00DE4131" w:rsidRDefault="00DB7B49" w:rsidP="00DB7B49">
      <w:pPr>
        <w:spacing w:after="120"/>
        <w:ind w:firstLine="360"/>
      </w:pPr>
      <w:r w:rsidRPr="00DE4131">
        <w:t xml:space="preserve">Whereas dogs are occasionally used in Yosemite’s Wilderness for search and rescue purposes, dogs are rarely used for carrying out biological surveys in Yosemite. The purpose of this fact sheet is to explain the rationale for using dogs and to answer anticipated questions about the program. The following list of considerations </w:t>
      </w:r>
      <w:r w:rsidR="00902797" w:rsidRPr="00DE4131">
        <w:t>will always be met in</w:t>
      </w:r>
      <w:r w:rsidRPr="00DE4131">
        <w:t xml:space="preserve"> order to ensure detection dogs minimize impacts to wildlife and visitor experience.</w:t>
      </w:r>
    </w:p>
    <w:p w14:paraId="0621894C" w14:textId="554417FD"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ensure that dogs are trained to not pursue wildlife</w:t>
      </w:r>
      <w:r w:rsidR="00A07EBD">
        <w:t>.</w:t>
      </w:r>
      <w:r w:rsidRPr="00DE4131">
        <w:t xml:space="preserve"> </w:t>
      </w:r>
    </w:p>
    <w:p w14:paraId="4F9CCAC7" w14:textId="2D7425FB"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ensure that dogs are on tight command. That is, dogs will remain </w:t>
      </w:r>
      <w:r w:rsidR="00902797" w:rsidRPr="00DE4131">
        <w:t>near</w:t>
      </w:r>
      <w:r w:rsidRPr="00DE4131">
        <w:t xml:space="preserve"> the handlers and return to handlers immediately when commanded. Dogs will be called back and leashed when wildlife</w:t>
      </w:r>
      <w:r w:rsidR="00A07EBD">
        <w:t xml:space="preserve"> (e.g., bird’s nest)</w:t>
      </w:r>
      <w:r w:rsidRPr="00DE4131">
        <w:t xml:space="preserve"> or visitors are present. When dogs are not surveying, they will be on leash or resting inside a tent.</w:t>
      </w:r>
    </w:p>
    <w:p w14:paraId="4D1C078A"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ensure that dogs and handlers are easily identifiable. Dogs will work in harnesses with sewn patches indicating they are Rogue Detection Team working dogs. Handlers will wear a uniform (e.g., a shirt or vest) indicating they are Rogue Detection Team handlers.</w:t>
      </w:r>
    </w:p>
    <w:p w14:paraId="475A0B67" w14:textId="75574A4B"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ensure that dogs are kept </w:t>
      </w:r>
      <w:r w:rsidR="00902797" w:rsidRPr="00DE4131">
        <w:t>up to date</w:t>
      </w:r>
      <w:r w:rsidRPr="00DE4131">
        <w:t xml:space="preserve"> on all vaccination including but not limited to Rabies, Leptospirosis, Bordatella, and DA2PPC. In addition, dogs will receive Revolution treatments on the 1</w:t>
      </w:r>
      <w:r w:rsidRPr="00DE4131">
        <w:rPr>
          <w:vertAlign w:val="superscript"/>
        </w:rPr>
        <w:t>st</w:t>
      </w:r>
      <w:r w:rsidRPr="00DE4131">
        <w:t xml:space="preserve"> of each month to prevent infection by </w:t>
      </w:r>
      <w:r w:rsidR="00902797" w:rsidRPr="00DE4131">
        <w:t>heartworm</w:t>
      </w:r>
      <w:r w:rsidRPr="00DE4131">
        <w:t>, ticks, and fleas. If needed, dogs will also be treated with Frontline or a tick collar.</w:t>
      </w:r>
    </w:p>
    <w:p w14:paraId="64745930"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immediately notify the NPS of any clinical illness detected in the dogs, stop working, and take the dog for assessment by a veterinarian. In addition, if any clinical illness is detected in the 30 days prior to arrival in Yosemite, Rogue Detection Teams will notify the NPS and seek treatment by a veterinarian. Signs of illness include, but are not limited to, vomiting, diarrhea, lethargy, fever, coughing, sneezing, difficulty breathing, and skin lesions.</w:t>
      </w:r>
    </w:p>
    <w:p w14:paraId="5E8E806B"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provide to the NPS a veterinary health certificate issued within 30 days of arrival in Yosemite by a licensed and USDA-accredited veterinarian for each dog. This will include a fecal screening with no evidence of internal parasites.</w:t>
      </w:r>
    </w:p>
    <w:p w14:paraId="1BE17DFD"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communicate to the NPS their emergency plans for the dogs should they become sick or injured.</w:t>
      </w:r>
    </w:p>
    <w:p w14:paraId="34AB02B7"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lastRenderedPageBreak/>
        <w:t>Rogue Detection Teams will ensure that dogs are not currently on antibiotic medication while working in Yosemite.</w:t>
      </w:r>
    </w:p>
    <w:p w14:paraId="1F93FBFA" w14:textId="55CEE8F8"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Rogue Detection Teams will follow Leave No Trace guidelines for disposal of waste. Canine feces will be packed-out and placed in the trash. Human feces will be buried in a </w:t>
      </w:r>
      <w:r w:rsidR="00902797" w:rsidRPr="00DE4131">
        <w:t>6-8-inch-deep</w:t>
      </w:r>
      <w:r w:rsidRPr="00DE4131">
        <w:t xml:space="preserve"> hole at least 200 feet from any water source. All toilet paper will be packed-out. </w:t>
      </w:r>
    </w:p>
    <w:p w14:paraId="0B3662F7"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adhere to Yosemite National Park food storage protocols including use of a bear can for storage of all food, scented items, toiletries, and dog food.</w:t>
      </w:r>
    </w:p>
    <w:p w14:paraId="407F5999" w14:textId="77777777" w:rsidR="00DB7B49" w:rsidRPr="00DE4131" w:rsidRDefault="00DB7B49" w:rsidP="00DB7B49">
      <w:pPr>
        <w:numPr>
          <w:ilvl w:val="0"/>
          <w:numId w:val="15"/>
        </w:numPr>
        <w:tabs>
          <w:tab w:val="clear" w:pos="1066"/>
          <w:tab w:val="num" w:pos="360"/>
        </w:tabs>
        <w:spacing w:after="120" w:line="240" w:lineRule="auto"/>
        <w:ind w:left="360" w:hanging="360"/>
      </w:pPr>
      <w:r w:rsidRPr="00DE4131">
        <w:t>Rogue Detection Teams will follow Leave No Trace principles for camping in wilderness and observe any location-specific camping regulations.</w:t>
      </w:r>
    </w:p>
    <w:p w14:paraId="709D2170" w14:textId="00B7C34C" w:rsidR="00DB7B49" w:rsidRPr="00DE4131" w:rsidRDefault="00DB7B49" w:rsidP="00DB7B49">
      <w:pPr>
        <w:numPr>
          <w:ilvl w:val="0"/>
          <w:numId w:val="15"/>
        </w:numPr>
        <w:tabs>
          <w:tab w:val="clear" w:pos="1066"/>
          <w:tab w:val="num" w:pos="360"/>
        </w:tabs>
        <w:spacing w:after="120" w:line="240" w:lineRule="auto"/>
        <w:ind w:left="360" w:hanging="360"/>
      </w:pPr>
      <w:r w:rsidRPr="00DE4131">
        <w:t xml:space="preserve">The NPS </w:t>
      </w:r>
      <w:r w:rsidR="00902797" w:rsidRPr="00DE4131">
        <w:t>will always provide at least one field technician to</w:t>
      </w:r>
      <w:r w:rsidRPr="00DE4131">
        <w:t xml:space="preserve"> facilitate sample collection, carry samples out of the backcountry, and resupply food and supplies to dog teams. NPS techs will not interact with the dogs. </w:t>
      </w:r>
      <w:r w:rsidR="007D094D">
        <w:t>When possible, t</w:t>
      </w:r>
      <w:r w:rsidRPr="00DE4131">
        <w:t>he NPS will provide campsites and access to administrative facilities for dog teams to camp and shower between hitches.</w:t>
      </w:r>
    </w:p>
    <w:p w14:paraId="5718C43E" w14:textId="77777777" w:rsidR="00DB7B49" w:rsidRPr="00DE4131" w:rsidRDefault="00DB7B49" w:rsidP="00DB7B49"/>
    <w:p w14:paraId="067FA1C8" w14:textId="6225261C" w:rsidR="00363E43" w:rsidRPr="00BA2F71" w:rsidRDefault="00DB7B49" w:rsidP="00E65A4D">
      <w:r w:rsidRPr="00DE4131">
        <w:t>For more information about the program, please contact Sarah Stock (</w:t>
      </w:r>
      <w:hyperlink r:id="rId19" w:history="1">
        <w:r w:rsidRPr="00DE4131">
          <w:rPr>
            <w:rStyle w:val="Hyperlink"/>
          </w:rPr>
          <w:t>sarah_stock@nps.gov</w:t>
        </w:r>
      </w:hyperlink>
      <w:r w:rsidRPr="00DE4131">
        <w:t xml:space="preserve">). </w:t>
      </w:r>
      <w:bookmarkEnd w:id="0"/>
    </w:p>
    <w:sectPr w:rsidR="00363E43" w:rsidRPr="00BA2F7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53CCB1E" w14:textId="77777777" w:rsidR="004E3CB7" w:rsidRDefault="004E3CB7" w:rsidP="00A51F5E">
      <w:pPr>
        <w:spacing w:line="240" w:lineRule="auto"/>
      </w:pPr>
      <w:r>
        <w:separator/>
      </w:r>
    </w:p>
  </w:endnote>
  <w:endnote w:type="continuationSeparator" w:id="0">
    <w:p w14:paraId="054354CE" w14:textId="77777777" w:rsidR="004E3CB7" w:rsidRDefault="004E3CB7" w:rsidP="00A51F5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97133573"/>
      <w:docPartObj>
        <w:docPartGallery w:val="Page Numbers (Bottom of Page)"/>
        <w:docPartUnique/>
      </w:docPartObj>
    </w:sdtPr>
    <w:sdtEndPr>
      <w:rPr>
        <w:noProof/>
      </w:rPr>
    </w:sdtEndPr>
    <w:sdtContent>
      <w:p w14:paraId="50D65A74" w14:textId="77777777" w:rsidR="00C736B5" w:rsidRDefault="00C736B5">
        <w:pPr>
          <w:pStyle w:val="Footer"/>
          <w:jc w:val="right"/>
        </w:pPr>
      </w:p>
    </w:sdtContent>
  </w:sdt>
  <w:p w14:paraId="4A58E6C9" w14:textId="77777777" w:rsidR="00C736B5" w:rsidRDefault="00C736B5">
    <w:pPr>
      <w:pStyle w:val="Footer"/>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580373"/>
      <w:docPartObj>
        <w:docPartGallery w:val="Page Numbers (Bottom of Page)"/>
        <w:docPartUnique/>
      </w:docPartObj>
    </w:sdtPr>
    <w:sdtEndPr>
      <w:rPr>
        <w:noProof/>
      </w:rPr>
    </w:sdtEndPr>
    <w:sdtContent>
      <w:p w14:paraId="2122A933" w14:textId="0CA468C1" w:rsidR="00B36FF6" w:rsidRDefault="00FB5B97" w:rsidP="004B505D">
        <w:pPr>
          <w:pStyle w:val="Footer"/>
          <w:jc w:val="right"/>
        </w:pPr>
        <w:r>
          <w:t>V. 1.</w:t>
        </w:r>
        <w:r w:rsidR="00D0178F">
          <w:t>8</w:t>
        </w:r>
      </w:p>
    </w:sdtContent>
  </w:sdt>
  <w:p w14:paraId="5DE9A9D8" w14:textId="77777777" w:rsidR="00B36FF6" w:rsidRDefault="00B36FF6">
    <w:pPr>
      <w:pStyle w:val="Foote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71447749"/>
      <w:docPartObj>
        <w:docPartGallery w:val="Page Numbers (Bottom of Page)"/>
        <w:docPartUnique/>
      </w:docPartObj>
    </w:sdtPr>
    <w:sdtEndPr>
      <w:rPr>
        <w:noProof/>
      </w:rPr>
    </w:sdtEndPr>
    <w:sdtContent>
      <w:p w14:paraId="6CC9DF75" w14:textId="71D62020" w:rsidR="00B36FF6" w:rsidRDefault="00B36FF6">
        <w:pPr>
          <w:pStyle w:val="Footer"/>
          <w:jc w:val="center"/>
        </w:pPr>
        <w:r>
          <w:fldChar w:fldCharType="begin"/>
        </w:r>
        <w:r>
          <w:instrText xml:space="preserve"> PAGE   \* MERGEFORMAT </w:instrText>
        </w:r>
        <w:r>
          <w:fldChar w:fldCharType="separate"/>
        </w:r>
        <w:r w:rsidR="00C736B5">
          <w:rPr>
            <w:noProof/>
          </w:rPr>
          <w:t>21</w:t>
        </w:r>
        <w:r>
          <w:rPr>
            <w:noProof/>
          </w:rPr>
          <w:fldChar w:fldCharType="end"/>
        </w:r>
      </w:p>
    </w:sdtContent>
  </w:sdt>
  <w:p w14:paraId="78D2C27F" w14:textId="77777777" w:rsidR="00B36FF6" w:rsidRDefault="00B36F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F0DBA9" w14:textId="77777777" w:rsidR="004E3CB7" w:rsidRDefault="004E3CB7" w:rsidP="00A51F5E">
      <w:pPr>
        <w:spacing w:line="240" w:lineRule="auto"/>
      </w:pPr>
      <w:r>
        <w:separator/>
      </w:r>
    </w:p>
  </w:footnote>
  <w:footnote w:type="continuationSeparator" w:id="0">
    <w:p w14:paraId="09AB7F3A" w14:textId="77777777" w:rsidR="004E3CB7" w:rsidRDefault="004E3CB7" w:rsidP="00A51F5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F67E71"/>
    <w:multiLevelType w:val="hybridMultilevel"/>
    <w:tmpl w:val="0C38FC0E"/>
    <w:lvl w:ilvl="0" w:tplc="E01C43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A8A0E84"/>
    <w:multiLevelType w:val="hybridMultilevel"/>
    <w:tmpl w:val="5BB6D21A"/>
    <w:lvl w:ilvl="0" w:tplc="A03A684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AA3CD7"/>
    <w:multiLevelType w:val="multilevel"/>
    <w:tmpl w:val="7DB2786E"/>
    <w:lvl w:ilvl="0">
      <w:start w:val="1"/>
      <w:numFmt w:val="bullet"/>
      <w:lvlText w:val="●"/>
      <w:lvlJc w:val="left"/>
      <w:pPr>
        <w:ind w:left="720" w:firstLine="360"/>
      </w:pPr>
      <w:rPr>
        <w:rFonts w:ascii="Arial" w:eastAsia="Arial" w:hAnsi="Arial" w:cs="Arial"/>
      </w:rPr>
    </w:lvl>
    <w:lvl w:ilvl="1">
      <w:start w:val="1"/>
      <w:numFmt w:val="bullet"/>
      <w:lvlText w:val="o"/>
      <w:lvlJc w:val="left"/>
      <w:pPr>
        <w:ind w:left="1440" w:firstLine="1080"/>
      </w:pPr>
      <w:rPr>
        <w:rFonts w:ascii="Arial" w:eastAsia="Arial" w:hAnsi="Arial" w:cs="Arial"/>
      </w:rPr>
    </w:lvl>
    <w:lvl w:ilvl="2">
      <w:start w:val="1"/>
      <w:numFmt w:val="bullet"/>
      <w:lvlText w:val="▪"/>
      <w:lvlJc w:val="left"/>
      <w:pPr>
        <w:ind w:left="2160" w:firstLine="1800"/>
      </w:pPr>
      <w:rPr>
        <w:rFonts w:ascii="Arial" w:eastAsia="Arial" w:hAnsi="Arial" w:cs="Arial"/>
      </w:rPr>
    </w:lvl>
    <w:lvl w:ilvl="3">
      <w:start w:val="1"/>
      <w:numFmt w:val="bullet"/>
      <w:lvlText w:val="●"/>
      <w:lvlJc w:val="left"/>
      <w:pPr>
        <w:ind w:left="2880" w:firstLine="2520"/>
      </w:pPr>
      <w:rPr>
        <w:rFonts w:ascii="Arial" w:eastAsia="Arial" w:hAnsi="Arial" w:cs="Arial"/>
      </w:rPr>
    </w:lvl>
    <w:lvl w:ilvl="4">
      <w:start w:val="1"/>
      <w:numFmt w:val="bullet"/>
      <w:lvlText w:val="o"/>
      <w:lvlJc w:val="left"/>
      <w:pPr>
        <w:ind w:left="3600" w:firstLine="3240"/>
      </w:pPr>
      <w:rPr>
        <w:rFonts w:ascii="Arial" w:eastAsia="Arial" w:hAnsi="Arial" w:cs="Arial"/>
      </w:rPr>
    </w:lvl>
    <w:lvl w:ilvl="5">
      <w:start w:val="1"/>
      <w:numFmt w:val="bullet"/>
      <w:lvlText w:val="▪"/>
      <w:lvlJc w:val="left"/>
      <w:pPr>
        <w:ind w:left="4320" w:firstLine="3960"/>
      </w:pPr>
      <w:rPr>
        <w:rFonts w:ascii="Arial" w:eastAsia="Arial" w:hAnsi="Arial" w:cs="Arial"/>
      </w:rPr>
    </w:lvl>
    <w:lvl w:ilvl="6">
      <w:start w:val="1"/>
      <w:numFmt w:val="bullet"/>
      <w:lvlText w:val="●"/>
      <w:lvlJc w:val="left"/>
      <w:pPr>
        <w:ind w:left="5040" w:firstLine="4680"/>
      </w:pPr>
      <w:rPr>
        <w:rFonts w:ascii="Arial" w:eastAsia="Arial" w:hAnsi="Arial" w:cs="Arial"/>
      </w:rPr>
    </w:lvl>
    <w:lvl w:ilvl="7">
      <w:start w:val="1"/>
      <w:numFmt w:val="bullet"/>
      <w:lvlText w:val="o"/>
      <w:lvlJc w:val="left"/>
      <w:pPr>
        <w:ind w:left="5760" w:firstLine="5400"/>
      </w:pPr>
      <w:rPr>
        <w:rFonts w:ascii="Arial" w:eastAsia="Arial" w:hAnsi="Arial" w:cs="Arial"/>
      </w:rPr>
    </w:lvl>
    <w:lvl w:ilvl="8">
      <w:start w:val="1"/>
      <w:numFmt w:val="bullet"/>
      <w:lvlText w:val="▪"/>
      <w:lvlJc w:val="left"/>
      <w:pPr>
        <w:ind w:left="6480" w:firstLine="6120"/>
      </w:pPr>
      <w:rPr>
        <w:rFonts w:ascii="Arial" w:eastAsia="Arial" w:hAnsi="Arial" w:cs="Arial"/>
      </w:rPr>
    </w:lvl>
  </w:abstractNum>
  <w:abstractNum w:abstractNumId="3" w15:restartNumberingAfterBreak="0">
    <w:nsid w:val="0CC501F3"/>
    <w:multiLevelType w:val="hybridMultilevel"/>
    <w:tmpl w:val="10E0C0DE"/>
    <w:lvl w:ilvl="0" w:tplc="04090019">
      <w:start w:val="1"/>
      <w:numFmt w:val="lowerLetter"/>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 w15:restartNumberingAfterBreak="0">
    <w:nsid w:val="14A827F7"/>
    <w:multiLevelType w:val="hybridMultilevel"/>
    <w:tmpl w:val="AEBCF62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22A83466"/>
    <w:multiLevelType w:val="hybridMultilevel"/>
    <w:tmpl w:val="45E26722"/>
    <w:lvl w:ilvl="0" w:tplc="04090001">
      <w:start w:val="1"/>
      <w:numFmt w:val="bullet"/>
      <w:lvlText w:val=""/>
      <w:lvlJc w:val="left"/>
      <w:pPr>
        <w:ind w:left="1800" w:hanging="360"/>
      </w:pPr>
      <w:rPr>
        <w:rFonts w:ascii="Symbol" w:hAnsi="Symbol" w:hint="default"/>
      </w:rPr>
    </w:lvl>
    <w:lvl w:ilvl="1" w:tplc="04090019">
      <w:start w:val="1"/>
      <w:numFmt w:val="lowerLetter"/>
      <w:lvlText w:val="%2."/>
      <w:lvlJc w:val="left"/>
      <w:pPr>
        <w:ind w:left="2520" w:hanging="360"/>
      </w:pPr>
    </w:lvl>
    <w:lvl w:ilvl="2" w:tplc="0409001B">
      <w:start w:val="1"/>
      <w:numFmt w:val="lowerRoman"/>
      <w:lvlText w:val="%3."/>
      <w:lvlJc w:val="right"/>
      <w:pPr>
        <w:ind w:left="3240" w:hanging="180"/>
      </w:pPr>
    </w:lvl>
    <w:lvl w:ilvl="3" w:tplc="0409000F">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6" w15:restartNumberingAfterBreak="0">
    <w:nsid w:val="23CA3059"/>
    <w:multiLevelType w:val="hybridMultilevel"/>
    <w:tmpl w:val="B2446276"/>
    <w:lvl w:ilvl="0" w:tplc="BE9A8CD8">
      <w:start w:val="1"/>
      <w:numFmt w:val="decimal"/>
      <w:lvlText w:val="%1)"/>
      <w:lvlJc w:val="left"/>
      <w:pPr>
        <w:ind w:left="720" w:hanging="360"/>
      </w:pPr>
      <w:rPr>
        <w:rFonts w:ascii="Times New Roman" w:hAnsi="Times New Roman" w:hint="default"/>
        <w:sz w:val="24"/>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4C436FD"/>
    <w:multiLevelType w:val="hybridMultilevel"/>
    <w:tmpl w:val="A7A056CC"/>
    <w:lvl w:ilvl="0" w:tplc="04090011">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27373317"/>
    <w:multiLevelType w:val="hybridMultilevel"/>
    <w:tmpl w:val="26144502"/>
    <w:lvl w:ilvl="0" w:tplc="04090011">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87C6314"/>
    <w:multiLevelType w:val="hybridMultilevel"/>
    <w:tmpl w:val="A3B02380"/>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53C0868"/>
    <w:multiLevelType w:val="hybridMultilevel"/>
    <w:tmpl w:val="6538A6BA"/>
    <w:lvl w:ilvl="0" w:tplc="04090001">
      <w:start w:val="1"/>
      <w:numFmt w:val="bullet"/>
      <w:lvlText w:val=""/>
      <w:lvlJc w:val="left"/>
      <w:pPr>
        <w:tabs>
          <w:tab w:val="num" w:pos="1066"/>
        </w:tabs>
        <w:ind w:left="1066" w:hanging="180"/>
      </w:pPr>
      <w:rPr>
        <w:rFonts w:ascii="Symbol" w:hAnsi="Symbol" w:hint="default"/>
      </w:rPr>
    </w:lvl>
    <w:lvl w:ilvl="1" w:tplc="04090019">
      <w:start w:val="1"/>
      <w:numFmt w:val="lowerLetter"/>
      <w:lvlText w:val="%2."/>
      <w:lvlJc w:val="left"/>
      <w:pPr>
        <w:tabs>
          <w:tab w:val="num" w:pos="1786"/>
        </w:tabs>
        <w:ind w:left="1786" w:hanging="360"/>
      </w:pPr>
    </w:lvl>
    <w:lvl w:ilvl="2" w:tplc="0409001B">
      <w:start w:val="1"/>
      <w:numFmt w:val="lowerRoman"/>
      <w:lvlText w:val="%3."/>
      <w:lvlJc w:val="right"/>
      <w:pPr>
        <w:tabs>
          <w:tab w:val="num" w:pos="2506"/>
        </w:tabs>
        <w:ind w:left="2506" w:hanging="180"/>
      </w:pPr>
    </w:lvl>
    <w:lvl w:ilvl="3" w:tplc="0409000F">
      <w:start w:val="1"/>
      <w:numFmt w:val="decimal"/>
      <w:lvlText w:val="%4."/>
      <w:lvlJc w:val="left"/>
      <w:pPr>
        <w:tabs>
          <w:tab w:val="num" w:pos="3226"/>
        </w:tabs>
        <w:ind w:left="3226" w:hanging="360"/>
      </w:pPr>
    </w:lvl>
    <w:lvl w:ilvl="4" w:tplc="04090019">
      <w:start w:val="1"/>
      <w:numFmt w:val="lowerLetter"/>
      <w:lvlText w:val="%5."/>
      <w:lvlJc w:val="left"/>
      <w:pPr>
        <w:tabs>
          <w:tab w:val="num" w:pos="3946"/>
        </w:tabs>
        <w:ind w:left="3946" w:hanging="360"/>
      </w:pPr>
    </w:lvl>
    <w:lvl w:ilvl="5" w:tplc="0409001B">
      <w:start w:val="1"/>
      <w:numFmt w:val="lowerRoman"/>
      <w:lvlText w:val="%6."/>
      <w:lvlJc w:val="right"/>
      <w:pPr>
        <w:tabs>
          <w:tab w:val="num" w:pos="4666"/>
        </w:tabs>
        <w:ind w:left="4666" w:hanging="180"/>
      </w:pPr>
    </w:lvl>
    <w:lvl w:ilvl="6" w:tplc="038C60DE">
      <w:start w:val="155"/>
      <w:numFmt w:val="decimal"/>
      <w:lvlText w:val="%7"/>
      <w:lvlJc w:val="left"/>
      <w:pPr>
        <w:ind w:left="5386" w:hanging="360"/>
      </w:pPr>
      <w:rPr>
        <w:rFonts w:hint="default"/>
      </w:rPr>
    </w:lvl>
    <w:lvl w:ilvl="7" w:tplc="04090019" w:tentative="1">
      <w:start w:val="1"/>
      <w:numFmt w:val="lowerLetter"/>
      <w:lvlText w:val="%8."/>
      <w:lvlJc w:val="left"/>
      <w:pPr>
        <w:tabs>
          <w:tab w:val="num" w:pos="6106"/>
        </w:tabs>
        <w:ind w:left="6106" w:hanging="360"/>
      </w:pPr>
    </w:lvl>
    <w:lvl w:ilvl="8" w:tplc="0409001B" w:tentative="1">
      <w:start w:val="1"/>
      <w:numFmt w:val="lowerRoman"/>
      <w:lvlText w:val="%9."/>
      <w:lvlJc w:val="right"/>
      <w:pPr>
        <w:tabs>
          <w:tab w:val="num" w:pos="6826"/>
        </w:tabs>
        <w:ind w:left="6826" w:hanging="180"/>
      </w:pPr>
    </w:lvl>
  </w:abstractNum>
  <w:abstractNum w:abstractNumId="11" w15:restartNumberingAfterBreak="0">
    <w:nsid w:val="44BD43AE"/>
    <w:multiLevelType w:val="hybridMultilevel"/>
    <w:tmpl w:val="4A96E2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73918E4"/>
    <w:multiLevelType w:val="hybridMultilevel"/>
    <w:tmpl w:val="40C8867A"/>
    <w:lvl w:ilvl="0" w:tplc="04090001">
      <w:start w:val="1"/>
      <w:numFmt w:val="bullet"/>
      <w:lvlText w:val=""/>
      <w:lvlJc w:val="left"/>
      <w:pPr>
        <w:ind w:left="1152" w:hanging="360"/>
      </w:pPr>
      <w:rPr>
        <w:rFonts w:ascii="Symbol" w:hAnsi="Symbol" w:hint="default"/>
      </w:rPr>
    </w:lvl>
    <w:lvl w:ilvl="1" w:tplc="04090003" w:tentative="1">
      <w:start w:val="1"/>
      <w:numFmt w:val="bullet"/>
      <w:lvlText w:val="o"/>
      <w:lvlJc w:val="left"/>
      <w:pPr>
        <w:ind w:left="1872" w:hanging="360"/>
      </w:pPr>
      <w:rPr>
        <w:rFonts w:ascii="Courier New" w:hAnsi="Courier New" w:cs="Courier New" w:hint="default"/>
      </w:rPr>
    </w:lvl>
    <w:lvl w:ilvl="2" w:tplc="04090005" w:tentative="1">
      <w:start w:val="1"/>
      <w:numFmt w:val="bullet"/>
      <w:lvlText w:val=""/>
      <w:lvlJc w:val="left"/>
      <w:pPr>
        <w:ind w:left="2592" w:hanging="360"/>
      </w:pPr>
      <w:rPr>
        <w:rFonts w:ascii="Wingdings" w:hAnsi="Wingdings" w:hint="default"/>
      </w:rPr>
    </w:lvl>
    <w:lvl w:ilvl="3" w:tplc="04090001" w:tentative="1">
      <w:start w:val="1"/>
      <w:numFmt w:val="bullet"/>
      <w:lvlText w:val=""/>
      <w:lvlJc w:val="left"/>
      <w:pPr>
        <w:ind w:left="3312" w:hanging="360"/>
      </w:pPr>
      <w:rPr>
        <w:rFonts w:ascii="Symbol" w:hAnsi="Symbol" w:hint="default"/>
      </w:rPr>
    </w:lvl>
    <w:lvl w:ilvl="4" w:tplc="04090003" w:tentative="1">
      <w:start w:val="1"/>
      <w:numFmt w:val="bullet"/>
      <w:lvlText w:val="o"/>
      <w:lvlJc w:val="left"/>
      <w:pPr>
        <w:ind w:left="4032" w:hanging="360"/>
      </w:pPr>
      <w:rPr>
        <w:rFonts w:ascii="Courier New" w:hAnsi="Courier New" w:cs="Courier New" w:hint="default"/>
      </w:rPr>
    </w:lvl>
    <w:lvl w:ilvl="5" w:tplc="04090005" w:tentative="1">
      <w:start w:val="1"/>
      <w:numFmt w:val="bullet"/>
      <w:lvlText w:val=""/>
      <w:lvlJc w:val="left"/>
      <w:pPr>
        <w:ind w:left="4752" w:hanging="360"/>
      </w:pPr>
      <w:rPr>
        <w:rFonts w:ascii="Wingdings" w:hAnsi="Wingdings" w:hint="default"/>
      </w:rPr>
    </w:lvl>
    <w:lvl w:ilvl="6" w:tplc="04090001" w:tentative="1">
      <w:start w:val="1"/>
      <w:numFmt w:val="bullet"/>
      <w:lvlText w:val=""/>
      <w:lvlJc w:val="left"/>
      <w:pPr>
        <w:ind w:left="5472" w:hanging="360"/>
      </w:pPr>
      <w:rPr>
        <w:rFonts w:ascii="Symbol" w:hAnsi="Symbol" w:hint="default"/>
      </w:rPr>
    </w:lvl>
    <w:lvl w:ilvl="7" w:tplc="04090003" w:tentative="1">
      <w:start w:val="1"/>
      <w:numFmt w:val="bullet"/>
      <w:lvlText w:val="o"/>
      <w:lvlJc w:val="left"/>
      <w:pPr>
        <w:ind w:left="6192" w:hanging="360"/>
      </w:pPr>
      <w:rPr>
        <w:rFonts w:ascii="Courier New" w:hAnsi="Courier New" w:cs="Courier New" w:hint="default"/>
      </w:rPr>
    </w:lvl>
    <w:lvl w:ilvl="8" w:tplc="04090005" w:tentative="1">
      <w:start w:val="1"/>
      <w:numFmt w:val="bullet"/>
      <w:lvlText w:val=""/>
      <w:lvlJc w:val="left"/>
      <w:pPr>
        <w:ind w:left="6912" w:hanging="360"/>
      </w:pPr>
      <w:rPr>
        <w:rFonts w:ascii="Wingdings" w:hAnsi="Wingdings" w:hint="default"/>
      </w:rPr>
    </w:lvl>
  </w:abstractNum>
  <w:abstractNum w:abstractNumId="13" w15:restartNumberingAfterBreak="0">
    <w:nsid w:val="4FB349FA"/>
    <w:multiLevelType w:val="hybridMultilevel"/>
    <w:tmpl w:val="3658562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54E1084E"/>
    <w:multiLevelType w:val="hybridMultilevel"/>
    <w:tmpl w:val="B818156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5F4C34EA"/>
    <w:multiLevelType w:val="hybridMultilevel"/>
    <w:tmpl w:val="2D5EBAD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9AC30E9"/>
    <w:multiLevelType w:val="hybridMultilevel"/>
    <w:tmpl w:val="EA3C7FD4"/>
    <w:lvl w:ilvl="0" w:tplc="4CF83CA6">
      <w:start w:val="1"/>
      <w:numFmt w:val="bullet"/>
      <w:pStyle w:val="Bullets"/>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Symbol"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F3D1AE7"/>
    <w:multiLevelType w:val="multilevel"/>
    <w:tmpl w:val="92E01464"/>
    <w:lvl w:ilvl="0">
      <w:start w:val="1"/>
      <w:numFmt w:val="decimal"/>
      <w:lvlText w:val="%1."/>
      <w:lvlJc w:val="left"/>
      <w:pPr>
        <w:ind w:left="720" w:firstLine="360"/>
      </w:pPr>
      <w:rPr>
        <w:vertAlign w:val="baseline"/>
      </w:rPr>
    </w:lvl>
    <w:lvl w:ilvl="1">
      <w:start w:val="1"/>
      <w:numFmt w:val="lowerLetter"/>
      <w:lvlText w:val="%2."/>
      <w:lvlJc w:val="left"/>
      <w:pPr>
        <w:ind w:left="1440" w:firstLine="1080"/>
      </w:pPr>
      <w:rPr>
        <w:vertAlign w:val="baseline"/>
      </w:rPr>
    </w:lvl>
    <w:lvl w:ilvl="2">
      <w:start w:val="1"/>
      <w:numFmt w:val="lowerRoman"/>
      <w:lvlText w:val="%3."/>
      <w:lvlJc w:val="right"/>
      <w:pPr>
        <w:ind w:left="2160" w:firstLine="1980"/>
      </w:pPr>
      <w:rPr>
        <w:vertAlign w:val="baseline"/>
      </w:rPr>
    </w:lvl>
    <w:lvl w:ilvl="3">
      <w:start w:val="1"/>
      <w:numFmt w:val="decimal"/>
      <w:lvlText w:val="%4."/>
      <w:lvlJc w:val="left"/>
      <w:pPr>
        <w:ind w:left="2880" w:firstLine="2520"/>
      </w:pPr>
      <w:rPr>
        <w:vertAlign w:val="baseline"/>
      </w:rPr>
    </w:lvl>
    <w:lvl w:ilvl="4">
      <w:start w:val="1"/>
      <w:numFmt w:val="lowerLetter"/>
      <w:lvlText w:val="%5."/>
      <w:lvlJc w:val="left"/>
      <w:pPr>
        <w:ind w:left="3600" w:firstLine="3240"/>
      </w:pPr>
      <w:rPr>
        <w:vertAlign w:val="baseline"/>
      </w:rPr>
    </w:lvl>
    <w:lvl w:ilvl="5">
      <w:start w:val="1"/>
      <w:numFmt w:val="lowerRoman"/>
      <w:lvlText w:val="%6."/>
      <w:lvlJc w:val="right"/>
      <w:pPr>
        <w:ind w:left="4320" w:firstLine="4140"/>
      </w:pPr>
      <w:rPr>
        <w:vertAlign w:val="baseline"/>
      </w:rPr>
    </w:lvl>
    <w:lvl w:ilvl="6">
      <w:start w:val="1"/>
      <w:numFmt w:val="decimal"/>
      <w:lvlText w:val="%7."/>
      <w:lvlJc w:val="left"/>
      <w:pPr>
        <w:ind w:left="5040" w:firstLine="4680"/>
      </w:pPr>
      <w:rPr>
        <w:vertAlign w:val="baseline"/>
      </w:rPr>
    </w:lvl>
    <w:lvl w:ilvl="7">
      <w:start w:val="1"/>
      <w:numFmt w:val="lowerLetter"/>
      <w:lvlText w:val="%8."/>
      <w:lvlJc w:val="left"/>
      <w:pPr>
        <w:ind w:left="5760" w:firstLine="5400"/>
      </w:pPr>
      <w:rPr>
        <w:vertAlign w:val="baseline"/>
      </w:rPr>
    </w:lvl>
    <w:lvl w:ilvl="8">
      <w:start w:val="1"/>
      <w:numFmt w:val="lowerRoman"/>
      <w:lvlText w:val="%9."/>
      <w:lvlJc w:val="right"/>
      <w:pPr>
        <w:ind w:left="6480" w:firstLine="6300"/>
      </w:pPr>
      <w:rPr>
        <w:vertAlign w:val="baseline"/>
      </w:rPr>
    </w:lvl>
  </w:abstractNum>
  <w:num w:numId="1">
    <w:abstractNumId w:val="13"/>
  </w:num>
  <w:num w:numId="2">
    <w:abstractNumId w:val="16"/>
  </w:num>
  <w:num w:numId="3">
    <w:abstractNumId w:val="11"/>
  </w:num>
  <w:num w:numId="4">
    <w:abstractNumId w:val="12"/>
  </w:num>
  <w:num w:numId="5">
    <w:abstractNumId w:val="2"/>
  </w:num>
  <w:num w:numId="6">
    <w:abstractNumId w:val="17"/>
  </w:num>
  <w:num w:numId="7">
    <w:abstractNumId w:val="0"/>
  </w:num>
  <w:num w:numId="8">
    <w:abstractNumId w:val="14"/>
  </w:num>
  <w:num w:numId="9">
    <w:abstractNumId w:val="9"/>
  </w:num>
  <w:num w:numId="10">
    <w:abstractNumId w:val="7"/>
  </w:num>
  <w:num w:numId="11">
    <w:abstractNumId w:val="6"/>
  </w:num>
  <w:num w:numId="12">
    <w:abstractNumId w:val="8"/>
  </w:num>
  <w:num w:numId="13">
    <w:abstractNumId w:val="1"/>
  </w:num>
  <w:num w:numId="14">
    <w:abstractNumId w:val="5"/>
  </w:num>
  <w:num w:numId="15">
    <w:abstractNumId w:val="10"/>
  </w:num>
  <w:num w:numId="16">
    <w:abstractNumId w:val="3"/>
  </w:num>
  <w:num w:numId="17">
    <w:abstractNumId w:val="15"/>
  </w:num>
  <w:num w:numId="1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84373"/>
    <w:rsid w:val="000114C3"/>
    <w:rsid w:val="00012035"/>
    <w:rsid w:val="000127F0"/>
    <w:rsid w:val="00013F0E"/>
    <w:rsid w:val="00017150"/>
    <w:rsid w:val="00026EE2"/>
    <w:rsid w:val="0004547B"/>
    <w:rsid w:val="00047655"/>
    <w:rsid w:val="00061554"/>
    <w:rsid w:val="000619BE"/>
    <w:rsid w:val="00074A63"/>
    <w:rsid w:val="00083ED4"/>
    <w:rsid w:val="00085E6F"/>
    <w:rsid w:val="000936BE"/>
    <w:rsid w:val="000A0583"/>
    <w:rsid w:val="000A26A1"/>
    <w:rsid w:val="000A4621"/>
    <w:rsid w:val="000B5675"/>
    <w:rsid w:val="000B6968"/>
    <w:rsid w:val="000C0646"/>
    <w:rsid w:val="000C20B0"/>
    <w:rsid w:val="000C2FD9"/>
    <w:rsid w:val="000C4B26"/>
    <w:rsid w:val="000E652C"/>
    <w:rsid w:val="000E740C"/>
    <w:rsid w:val="000F4AD8"/>
    <w:rsid w:val="00110B64"/>
    <w:rsid w:val="00112C8D"/>
    <w:rsid w:val="00115793"/>
    <w:rsid w:val="001207FE"/>
    <w:rsid w:val="00140BB8"/>
    <w:rsid w:val="00145953"/>
    <w:rsid w:val="00145A6B"/>
    <w:rsid w:val="00147AF8"/>
    <w:rsid w:val="00161786"/>
    <w:rsid w:val="001631FB"/>
    <w:rsid w:val="00163492"/>
    <w:rsid w:val="00164091"/>
    <w:rsid w:val="0016491E"/>
    <w:rsid w:val="00180B7F"/>
    <w:rsid w:val="001857E2"/>
    <w:rsid w:val="0019267A"/>
    <w:rsid w:val="00196A40"/>
    <w:rsid w:val="001A10D0"/>
    <w:rsid w:val="001A338E"/>
    <w:rsid w:val="001A47E1"/>
    <w:rsid w:val="001B1236"/>
    <w:rsid w:val="001B1F3F"/>
    <w:rsid w:val="001B265C"/>
    <w:rsid w:val="001B3FDB"/>
    <w:rsid w:val="001B4552"/>
    <w:rsid w:val="001B668A"/>
    <w:rsid w:val="001B74F9"/>
    <w:rsid w:val="001C236C"/>
    <w:rsid w:val="001D5838"/>
    <w:rsid w:val="001D7B05"/>
    <w:rsid w:val="001E2B70"/>
    <w:rsid w:val="001E368E"/>
    <w:rsid w:val="001F3FFB"/>
    <w:rsid w:val="00215041"/>
    <w:rsid w:val="00220235"/>
    <w:rsid w:val="00222216"/>
    <w:rsid w:val="00224629"/>
    <w:rsid w:val="002262DF"/>
    <w:rsid w:val="00233C3B"/>
    <w:rsid w:val="00251231"/>
    <w:rsid w:val="00251BC1"/>
    <w:rsid w:val="00252208"/>
    <w:rsid w:val="00252C14"/>
    <w:rsid w:val="002533B0"/>
    <w:rsid w:val="0026170D"/>
    <w:rsid w:val="002632AD"/>
    <w:rsid w:val="00273B6A"/>
    <w:rsid w:val="002820EA"/>
    <w:rsid w:val="0028245A"/>
    <w:rsid w:val="00284F40"/>
    <w:rsid w:val="0029322B"/>
    <w:rsid w:val="00295AE8"/>
    <w:rsid w:val="002A1462"/>
    <w:rsid w:val="002A5184"/>
    <w:rsid w:val="002A58A5"/>
    <w:rsid w:val="002B27F7"/>
    <w:rsid w:val="002C06E9"/>
    <w:rsid w:val="002C3129"/>
    <w:rsid w:val="002C4444"/>
    <w:rsid w:val="002D6811"/>
    <w:rsid w:val="002E37AE"/>
    <w:rsid w:val="002E7BA1"/>
    <w:rsid w:val="00300809"/>
    <w:rsid w:val="00300B0A"/>
    <w:rsid w:val="003071F8"/>
    <w:rsid w:val="003166F7"/>
    <w:rsid w:val="00332744"/>
    <w:rsid w:val="00333A1D"/>
    <w:rsid w:val="00335E8A"/>
    <w:rsid w:val="00337ED6"/>
    <w:rsid w:val="00343F4B"/>
    <w:rsid w:val="00345B44"/>
    <w:rsid w:val="00345D22"/>
    <w:rsid w:val="00352C6C"/>
    <w:rsid w:val="00363E43"/>
    <w:rsid w:val="003702AD"/>
    <w:rsid w:val="00385542"/>
    <w:rsid w:val="00387D28"/>
    <w:rsid w:val="00391337"/>
    <w:rsid w:val="00394F94"/>
    <w:rsid w:val="003955BA"/>
    <w:rsid w:val="00395FB4"/>
    <w:rsid w:val="003B4F3D"/>
    <w:rsid w:val="003C4EE6"/>
    <w:rsid w:val="003C60F7"/>
    <w:rsid w:val="003D2785"/>
    <w:rsid w:val="003D6299"/>
    <w:rsid w:val="003D7397"/>
    <w:rsid w:val="003E35EC"/>
    <w:rsid w:val="003E6817"/>
    <w:rsid w:val="003F73C4"/>
    <w:rsid w:val="00401817"/>
    <w:rsid w:val="004107D4"/>
    <w:rsid w:val="0041210A"/>
    <w:rsid w:val="00414065"/>
    <w:rsid w:val="00425DE7"/>
    <w:rsid w:val="00446433"/>
    <w:rsid w:val="00463022"/>
    <w:rsid w:val="00463555"/>
    <w:rsid w:val="004724A2"/>
    <w:rsid w:val="00473C08"/>
    <w:rsid w:val="00491EC3"/>
    <w:rsid w:val="004B1AF8"/>
    <w:rsid w:val="004B505D"/>
    <w:rsid w:val="004C0090"/>
    <w:rsid w:val="004C2569"/>
    <w:rsid w:val="004D0A65"/>
    <w:rsid w:val="004D68D4"/>
    <w:rsid w:val="004E2040"/>
    <w:rsid w:val="004E2CFA"/>
    <w:rsid w:val="004E3CB7"/>
    <w:rsid w:val="004E7B55"/>
    <w:rsid w:val="004F0E92"/>
    <w:rsid w:val="004F2C9E"/>
    <w:rsid w:val="00510076"/>
    <w:rsid w:val="00510D7E"/>
    <w:rsid w:val="00513099"/>
    <w:rsid w:val="00516921"/>
    <w:rsid w:val="00520CD1"/>
    <w:rsid w:val="00523D32"/>
    <w:rsid w:val="005251A7"/>
    <w:rsid w:val="00525254"/>
    <w:rsid w:val="00525425"/>
    <w:rsid w:val="005331B4"/>
    <w:rsid w:val="005354EB"/>
    <w:rsid w:val="00535874"/>
    <w:rsid w:val="00537CBB"/>
    <w:rsid w:val="00544088"/>
    <w:rsid w:val="00545A33"/>
    <w:rsid w:val="00552948"/>
    <w:rsid w:val="00554B01"/>
    <w:rsid w:val="00571606"/>
    <w:rsid w:val="005744C9"/>
    <w:rsid w:val="00576BF5"/>
    <w:rsid w:val="00586554"/>
    <w:rsid w:val="00591FC6"/>
    <w:rsid w:val="00593DA2"/>
    <w:rsid w:val="005A15DB"/>
    <w:rsid w:val="005A6491"/>
    <w:rsid w:val="005B21F3"/>
    <w:rsid w:val="005B2845"/>
    <w:rsid w:val="005B51AA"/>
    <w:rsid w:val="005C0122"/>
    <w:rsid w:val="005C6984"/>
    <w:rsid w:val="005C71F2"/>
    <w:rsid w:val="005D3BBD"/>
    <w:rsid w:val="005D44DB"/>
    <w:rsid w:val="005E68DD"/>
    <w:rsid w:val="005F731B"/>
    <w:rsid w:val="005F784F"/>
    <w:rsid w:val="00602B2B"/>
    <w:rsid w:val="00602DD8"/>
    <w:rsid w:val="00605B6E"/>
    <w:rsid w:val="00605E22"/>
    <w:rsid w:val="00606673"/>
    <w:rsid w:val="00610655"/>
    <w:rsid w:val="00615D9F"/>
    <w:rsid w:val="00621652"/>
    <w:rsid w:val="00630589"/>
    <w:rsid w:val="00636414"/>
    <w:rsid w:val="00640255"/>
    <w:rsid w:val="00650A50"/>
    <w:rsid w:val="00652E3F"/>
    <w:rsid w:val="00655E56"/>
    <w:rsid w:val="0066341F"/>
    <w:rsid w:val="00672360"/>
    <w:rsid w:val="006827BC"/>
    <w:rsid w:val="006917CC"/>
    <w:rsid w:val="006A39B0"/>
    <w:rsid w:val="006A5411"/>
    <w:rsid w:val="006A553F"/>
    <w:rsid w:val="006A7159"/>
    <w:rsid w:val="006B12AB"/>
    <w:rsid w:val="006B2DAB"/>
    <w:rsid w:val="006B6510"/>
    <w:rsid w:val="006C79E9"/>
    <w:rsid w:val="006D0F40"/>
    <w:rsid w:val="006D5B61"/>
    <w:rsid w:val="006E47BA"/>
    <w:rsid w:val="006E4DB1"/>
    <w:rsid w:val="006F2FD3"/>
    <w:rsid w:val="006F3622"/>
    <w:rsid w:val="007133F4"/>
    <w:rsid w:val="007163A8"/>
    <w:rsid w:val="00716D80"/>
    <w:rsid w:val="00725DA1"/>
    <w:rsid w:val="00732AF8"/>
    <w:rsid w:val="00732FCA"/>
    <w:rsid w:val="00743ABD"/>
    <w:rsid w:val="00744445"/>
    <w:rsid w:val="00761107"/>
    <w:rsid w:val="00766665"/>
    <w:rsid w:val="007672F7"/>
    <w:rsid w:val="00770D5C"/>
    <w:rsid w:val="00773B02"/>
    <w:rsid w:val="00777FCC"/>
    <w:rsid w:val="00784FBB"/>
    <w:rsid w:val="0078731D"/>
    <w:rsid w:val="007927DB"/>
    <w:rsid w:val="00793431"/>
    <w:rsid w:val="0079677B"/>
    <w:rsid w:val="007A2D81"/>
    <w:rsid w:val="007A339B"/>
    <w:rsid w:val="007A5A87"/>
    <w:rsid w:val="007B07FC"/>
    <w:rsid w:val="007B1840"/>
    <w:rsid w:val="007B38D6"/>
    <w:rsid w:val="007B4D61"/>
    <w:rsid w:val="007B5077"/>
    <w:rsid w:val="007C5A3C"/>
    <w:rsid w:val="007C6934"/>
    <w:rsid w:val="007D094D"/>
    <w:rsid w:val="007D179E"/>
    <w:rsid w:val="007D354E"/>
    <w:rsid w:val="007D4CE5"/>
    <w:rsid w:val="007D7759"/>
    <w:rsid w:val="008043F6"/>
    <w:rsid w:val="008052D2"/>
    <w:rsid w:val="008239DF"/>
    <w:rsid w:val="00835DB2"/>
    <w:rsid w:val="0083621A"/>
    <w:rsid w:val="00841291"/>
    <w:rsid w:val="00843F63"/>
    <w:rsid w:val="00855760"/>
    <w:rsid w:val="008570AE"/>
    <w:rsid w:val="008574AF"/>
    <w:rsid w:val="00860A0C"/>
    <w:rsid w:val="00860A9E"/>
    <w:rsid w:val="00860B43"/>
    <w:rsid w:val="00870824"/>
    <w:rsid w:val="0087086C"/>
    <w:rsid w:val="0087410A"/>
    <w:rsid w:val="00884373"/>
    <w:rsid w:val="008913C3"/>
    <w:rsid w:val="0089783C"/>
    <w:rsid w:val="008A1DC3"/>
    <w:rsid w:val="008A2EB9"/>
    <w:rsid w:val="008D299D"/>
    <w:rsid w:val="008D2EDA"/>
    <w:rsid w:val="008D3961"/>
    <w:rsid w:val="008E1A76"/>
    <w:rsid w:val="008F44A9"/>
    <w:rsid w:val="00902797"/>
    <w:rsid w:val="0090483B"/>
    <w:rsid w:val="00906402"/>
    <w:rsid w:val="00911140"/>
    <w:rsid w:val="009115AB"/>
    <w:rsid w:val="00912F04"/>
    <w:rsid w:val="00913863"/>
    <w:rsid w:val="00916075"/>
    <w:rsid w:val="00920439"/>
    <w:rsid w:val="0092553F"/>
    <w:rsid w:val="00930C5A"/>
    <w:rsid w:val="00931A33"/>
    <w:rsid w:val="00936B2F"/>
    <w:rsid w:val="0094729D"/>
    <w:rsid w:val="00960009"/>
    <w:rsid w:val="00962D78"/>
    <w:rsid w:val="0098677D"/>
    <w:rsid w:val="00992D8E"/>
    <w:rsid w:val="009A2F2E"/>
    <w:rsid w:val="009B03DD"/>
    <w:rsid w:val="009C3F7A"/>
    <w:rsid w:val="009D3F0B"/>
    <w:rsid w:val="009F01F5"/>
    <w:rsid w:val="009F7C8A"/>
    <w:rsid w:val="00A07EBD"/>
    <w:rsid w:val="00A1665D"/>
    <w:rsid w:val="00A2220A"/>
    <w:rsid w:val="00A303DE"/>
    <w:rsid w:val="00A44B16"/>
    <w:rsid w:val="00A44E55"/>
    <w:rsid w:val="00A51F5E"/>
    <w:rsid w:val="00A66206"/>
    <w:rsid w:val="00A715FA"/>
    <w:rsid w:val="00A73F73"/>
    <w:rsid w:val="00A757CE"/>
    <w:rsid w:val="00A90BB0"/>
    <w:rsid w:val="00A95FFB"/>
    <w:rsid w:val="00AA1C5C"/>
    <w:rsid w:val="00AD0EDA"/>
    <w:rsid w:val="00AD44E5"/>
    <w:rsid w:val="00AE6BC1"/>
    <w:rsid w:val="00AF57C2"/>
    <w:rsid w:val="00AF58C8"/>
    <w:rsid w:val="00B07082"/>
    <w:rsid w:val="00B0790D"/>
    <w:rsid w:val="00B16071"/>
    <w:rsid w:val="00B219F1"/>
    <w:rsid w:val="00B27BB0"/>
    <w:rsid w:val="00B30CDC"/>
    <w:rsid w:val="00B359BF"/>
    <w:rsid w:val="00B35F8B"/>
    <w:rsid w:val="00B36FF6"/>
    <w:rsid w:val="00B37A16"/>
    <w:rsid w:val="00B37A8B"/>
    <w:rsid w:val="00B46EF4"/>
    <w:rsid w:val="00B67C60"/>
    <w:rsid w:val="00B70357"/>
    <w:rsid w:val="00B72A7A"/>
    <w:rsid w:val="00B851FC"/>
    <w:rsid w:val="00BA06E8"/>
    <w:rsid w:val="00BA233C"/>
    <w:rsid w:val="00BA2F71"/>
    <w:rsid w:val="00BA7F61"/>
    <w:rsid w:val="00BB459E"/>
    <w:rsid w:val="00BC32C0"/>
    <w:rsid w:val="00BC5911"/>
    <w:rsid w:val="00BD7C0F"/>
    <w:rsid w:val="00BF13FE"/>
    <w:rsid w:val="00BF1D28"/>
    <w:rsid w:val="00BF2AAF"/>
    <w:rsid w:val="00BF70E5"/>
    <w:rsid w:val="00C14D2D"/>
    <w:rsid w:val="00C21DBC"/>
    <w:rsid w:val="00C3022E"/>
    <w:rsid w:val="00C34097"/>
    <w:rsid w:val="00C40F94"/>
    <w:rsid w:val="00C61467"/>
    <w:rsid w:val="00C61790"/>
    <w:rsid w:val="00C62EFD"/>
    <w:rsid w:val="00C630E4"/>
    <w:rsid w:val="00C64A1B"/>
    <w:rsid w:val="00C71830"/>
    <w:rsid w:val="00C736B5"/>
    <w:rsid w:val="00C8211C"/>
    <w:rsid w:val="00C93409"/>
    <w:rsid w:val="00C96A72"/>
    <w:rsid w:val="00CA0444"/>
    <w:rsid w:val="00CA6C6C"/>
    <w:rsid w:val="00CA7A09"/>
    <w:rsid w:val="00CB3D0E"/>
    <w:rsid w:val="00CC0C2B"/>
    <w:rsid w:val="00CC2FC3"/>
    <w:rsid w:val="00CC311A"/>
    <w:rsid w:val="00CC5382"/>
    <w:rsid w:val="00CD02B4"/>
    <w:rsid w:val="00CD0D39"/>
    <w:rsid w:val="00CE3279"/>
    <w:rsid w:val="00CE3D7F"/>
    <w:rsid w:val="00CE5784"/>
    <w:rsid w:val="00CE6248"/>
    <w:rsid w:val="00CF09B9"/>
    <w:rsid w:val="00D0178F"/>
    <w:rsid w:val="00D03D20"/>
    <w:rsid w:val="00D0569F"/>
    <w:rsid w:val="00D058BD"/>
    <w:rsid w:val="00D07788"/>
    <w:rsid w:val="00D135DD"/>
    <w:rsid w:val="00D2142F"/>
    <w:rsid w:val="00D22665"/>
    <w:rsid w:val="00D22ED6"/>
    <w:rsid w:val="00D30376"/>
    <w:rsid w:val="00D30F03"/>
    <w:rsid w:val="00D3283C"/>
    <w:rsid w:val="00D4042F"/>
    <w:rsid w:val="00D51F5C"/>
    <w:rsid w:val="00D57069"/>
    <w:rsid w:val="00D64C7F"/>
    <w:rsid w:val="00D748B4"/>
    <w:rsid w:val="00D8061B"/>
    <w:rsid w:val="00D80BC2"/>
    <w:rsid w:val="00D83C3C"/>
    <w:rsid w:val="00D840CE"/>
    <w:rsid w:val="00D86B06"/>
    <w:rsid w:val="00D91C11"/>
    <w:rsid w:val="00D950BC"/>
    <w:rsid w:val="00D97BF1"/>
    <w:rsid w:val="00DA1F6E"/>
    <w:rsid w:val="00DB4748"/>
    <w:rsid w:val="00DB7B49"/>
    <w:rsid w:val="00DC3D00"/>
    <w:rsid w:val="00DD0BEE"/>
    <w:rsid w:val="00DD0F4C"/>
    <w:rsid w:val="00DE2362"/>
    <w:rsid w:val="00DE31C6"/>
    <w:rsid w:val="00DE7198"/>
    <w:rsid w:val="00DF139A"/>
    <w:rsid w:val="00DF57D7"/>
    <w:rsid w:val="00E0061D"/>
    <w:rsid w:val="00E007C6"/>
    <w:rsid w:val="00E0178C"/>
    <w:rsid w:val="00E10D5D"/>
    <w:rsid w:val="00E22A26"/>
    <w:rsid w:val="00E24618"/>
    <w:rsid w:val="00E331EC"/>
    <w:rsid w:val="00E33BE7"/>
    <w:rsid w:val="00E46049"/>
    <w:rsid w:val="00E52954"/>
    <w:rsid w:val="00E606C8"/>
    <w:rsid w:val="00E65A4D"/>
    <w:rsid w:val="00E70EF9"/>
    <w:rsid w:val="00E72046"/>
    <w:rsid w:val="00E7329A"/>
    <w:rsid w:val="00E83D03"/>
    <w:rsid w:val="00E8735A"/>
    <w:rsid w:val="00E92623"/>
    <w:rsid w:val="00E9390C"/>
    <w:rsid w:val="00E94483"/>
    <w:rsid w:val="00E95D71"/>
    <w:rsid w:val="00E9784B"/>
    <w:rsid w:val="00EA32CA"/>
    <w:rsid w:val="00EC2982"/>
    <w:rsid w:val="00EC6224"/>
    <w:rsid w:val="00ED0639"/>
    <w:rsid w:val="00ED6161"/>
    <w:rsid w:val="00EE21B7"/>
    <w:rsid w:val="00EE2710"/>
    <w:rsid w:val="00EE27A3"/>
    <w:rsid w:val="00EE6125"/>
    <w:rsid w:val="00EF02C7"/>
    <w:rsid w:val="00EF7831"/>
    <w:rsid w:val="00F021F9"/>
    <w:rsid w:val="00F1375C"/>
    <w:rsid w:val="00F24866"/>
    <w:rsid w:val="00F25D6D"/>
    <w:rsid w:val="00F34350"/>
    <w:rsid w:val="00F36074"/>
    <w:rsid w:val="00F37AB2"/>
    <w:rsid w:val="00F40E21"/>
    <w:rsid w:val="00F426C2"/>
    <w:rsid w:val="00F46930"/>
    <w:rsid w:val="00F55ECE"/>
    <w:rsid w:val="00F66BEC"/>
    <w:rsid w:val="00F676C3"/>
    <w:rsid w:val="00F678EC"/>
    <w:rsid w:val="00F70139"/>
    <w:rsid w:val="00F7032E"/>
    <w:rsid w:val="00F73209"/>
    <w:rsid w:val="00F805DA"/>
    <w:rsid w:val="00F859E3"/>
    <w:rsid w:val="00F90238"/>
    <w:rsid w:val="00F95BA5"/>
    <w:rsid w:val="00F9754A"/>
    <w:rsid w:val="00F976D8"/>
    <w:rsid w:val="00FA1ED7"/>
    <w:rsid w:val="00FA223F"/>
    <w:rsid w:val="00FA50A9"/>
    <w:rsid w:val="00FA6ED2"/>
    <w:rsid w:val="00FB5B97"/>
    <w:rsid w:val="00FC0929"/>
    <w:rsid w:val="00FC6A24"/>
    <w:rsid w:val="00FD0E2C"/>
    <w:rsid w:val="00FE4A72"/>
    <w:rsid w:val="00FF0DD4"/>
    <w:rsid w:val="00FF218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0BD27"/>
  <w15:docId w15:val="{860A307E-0CE1-46D0-A0E5-1A5D50F5910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F70E5"/>
    <w:pPr>
      <w:spacing w:after="0" w:line="100" w:lineRule="atLeast"/>
      <w:ind w:firstLine="720"/>
    </w:pPr>
    <w:rPr>
      <w:rFonts w:ascii="Times New Roman" w:hAnsi="Times New Roman"/>
      <w:sz w:val="24"/>
    </w:rPr>
  </w:style>
  <w:style w:type="paragraph" w:styleId="Heading1">
    <w:name w:val="heading 1"/>
    <w:basedOn w:val="Normal"/>
    <w:next w:val="Normal"/>
    <w:link w:val="Heading1Char"/>
    <w:uiPriority w:val="9"/>
    <w:qFormat/>
    <w:rsid w:val="00A44B16"/>
    <w:pPr>
      <w:keepNext/>
      <w:keepLines/>
      <w:spacing w:before="240" w:after="120"/>
      <w:ind w:firstLine="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BF70E5"/>
    <w:pPr>
      <w:keepNext/>
      <w:keepLines/>
      <w:spacing w:before="240" w:after="120"/>
      <w:ind w:firstLine="0"/>
      <w:outlineLvl w:val="1"/>
    </w:pPr>
    <w:rPr>
      <w:rFonts w:eastAsiaTheme="majorEastAsia" w:cstheme="majorBidi"/>
      <w:i/>
      <w:szCs w:val="26"/>
    </w:rPr>
  </w:style>
  <w:style w:type="paragraph" w:styleId="Heading3">
    <w:name w:val="heading 3"/>
    <w:basedOn w:val="Normal"/>
    <w:next w:val="Normal"/>
    <w:link w:val="Heading3Char"/>
    <w:uiPriority w:val="9"/>
    <w:unhideWhenUsed/>
    <w:qFormat/>
    <w:rsid w:val="00D30376"/>
    <w:pPr>
      <w:keepNext/>
      <w:keepLines/>
      <w:spacing w:before="40" w:line="240" w:lineRule="auto"/>
      <w:ind w:firstLine="0"/>
      <w:outlineLvl w:val="2"/>
    </w:pPr>
    <w:rPr>
      <w:rFonts w:asciiTheme="majorHAnsi" w:eastAsiaTheme="majorEastAsia" w:hAnsiTheme="majorHAnsi" w:cstheme="majorBidi"/>
      <w:color w:val="1F4D78"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107D4"/>
    <w:pPr>
      <w:spacing w:after="200" w:line="240" w:lineRule="auto"/>
      <w:ind w:left="720" w:hanging="720"/>
    </w:pPr>
    <w:rPr>
      <w:iCs/>
      <w:szCs w:val="18"/>
    </w:rPr>
  </w:style>
  <w:style w:type="character" w:customStyle="1" w:styleId="Heading2Char">
    <w:name w:val="Heading 2 Char"/>
    <w:basedOn w:val="DefaultParagraphFont"/>
    <w:link w:val="Heading2"/>
    <w:uiPriority w:val="9"/>
    <w:rsid w:val="00BF70E5"/>
    <w:rPr>
      <w:rFonts w:ascii="Times New Roman" w:eastAsiaTheme="majorEastAsia" w:hAnsi="Times New Roman" w:cstheme="majorBidi"/>
      <w:i/>
      <w:sz w:val="24"/>
      <w:szCs w:val="26"/>
    </w:rPr>
  </w:style>
  <w:style w:type="character" w:styleId="CommentReference">
    <w:name w:val="annotation reference"/>
    <w:basedOn w:val="DefaultParagraphFont"/>
    <w:uiPriority w:val="99"/>
    <w:semiHidden/>
    <w:unhideWhenUsed/>
    <w:rsid w:val="002A1462"/>
    <w:rPr>
      <w:sz w:val="16"/>
      <w:szCs w:val="16"/>
    </w:rPr>
  </w:style>
  <w:style w:type="character" w:styleId="BookTitle">
    <w:name w:val="Book Title"/>
    <w:basedOn w:val="DefaultParagraphFont"/>
    <w:uiPriority w:val="33"/>
    <w:qFormat/>
    <w:rsid w:val="00017150"/>
    <w:rPr>
      <w:b/>
      <w:bCs/>
      <w:i/>
      <w:iCs/>
      <w:spacing w:val="5"/>
    </w:rPr>
  </w:style>
  <w:style w:type="character" w:customStyle="1" w:styleId="Heading3Char">
    <w:name w:val="Heading 3 Char"/>
    <w:basedOn w:val="DefaultParagraphFont"/>
    <w:link w:val="Heading3"/>
    <w:uiPriority w:val="9"/>
    <w:rsid w:val="00D30376"/>
    <w:rPr>
      <w:rFonts w:asciiTheme="majorHAnsi" w:eastAsiaTheme="majorEastAsia" w:hAnsiTheme="majorHAnsi" w:cstheme="majorBidi"/>
      <w:color w:val="1F4D78" w:themeColor="accent1" w:themeShade="7F"/>
      <w:sz w:val="24"/>
      <w:szCs w:val="24"/>
    </w:rPr>
  </w:style>
  <w:style w:type="paragraph" w:styleId="CommentText">
    <w:name w:val="annotation text"/>
    <w:basedOn w:val="Normal"/>
    <w:link w:val="CommentTextChar"/>
    <w:uiPriority w:val="99"/>
    <w:semiHidden/>
    <w:unhideWhenUsed/>
    <w:rsid w:val="007927DB"/>
    <w:pPr>
      <w:spacing w:line="240" w:lineRule="auto"/>
    </w:pPr>
    <w:rPr>
      <w:sz w:val="20"/>
      <w:szCs w:val="20"/>
    </w:rPr>
  </w:style>
  <w:style w:type="character" w:customStyle="1" w:styleId="CommentTextChar">
    <w:name w:val="Comment Text Char"/>
    <w:basedOn w:val="DefaultParagraphFont"/>
    <w:link w:val="CommentText"/>
    <w:uiPriority w:val="99"/>
    <w:semiHidden/>
    <w:rsid w:val="007927DB"/>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7927DB"/>
    <w:rPr>
      <w:b/>
      <w:bCs/>
    </w:rPr>
  </w:style>
  <w:style w:type="character" w:customStyle="1" w:styleId="CommentSubjectChar">
    <w:name w:val="Comment Subject Char"/>
    <w:basedOn w:val="CommentTextChar"/>
    <w:link w:val="CommentSubject"/>
    <w:uiPriority w:val="99"/>
    <w:semiHidden/>
    <w:rsid w:val="007927DB"/>
    <w:rPr>
      <w:rFonts w:ascii="Times New Roman" w:hAnsi="Times New Roman"/>
      <w:b/>
      <w:bCs/>
      <w:sz w:val="20"/>
      <w:szCs w:val="20"/>
    </w:rPr>
  </w:style>
  <w:style w:type="paragraph" w:styleId="BalloonText">
    <w:name w:val="Balloon Text"/>
    <w:basedOn w:val="Normal"/>
    <w:link w:val="BalloonTextChar"/>
    <w:uiPriority w:val="99"/>
    <w:semiHidden/>
    <w:unhideWhenUsed/>
    <w:rsid w:val="007927DB"/>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927DB"/>
    <w:rPr>
      <w:rFonts w:ascii="Segoe UI" w:hAnsi="Segoe UI" w:cs="Segoe UI"/>
      <w:sz w:val="18"/>
      <w:szCs w:val="18"/>
    </w:rPr>
  </w:style>
  <w:style w:type="table" w:styleId="TableGrid">
    <w:name w:val="Table Grid"/>
    <w:basedOn w:val="TableNormal"/>
    <w:uiPriority w:val="39"/>
    <w:rsid w:val="00284F4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A44B16"/>
    <w:rPr>
      <w:rFonts w:ascii="Times New Roman" w:eastAsiaTheme="majorEastAsia" w:hAnsi="Times New Roman" w:cstheme="majorBidi"/>
      <w:b/>
      <w:sz w:val="24"/>
      <w:szCs w:val="32"/>
    </w:rPr>
  </w:style>
  <w:style w:type="paragraph" w:styleId="ListParagraph">
    <w:name w:val="List Paragraph"/>
    <w:basedOn w:val="Normal"/>
    <w:link w:val="ListParagraphChar"/>
    <w:uiPriority w:val="34"/>
    <w:qFormat/>
    <w:rsid w:val="003D2785"/>
    <w:pPr>
      <w:ind w:left="720"/>
      <w:contextualSpacing/>
    </w:pPr>
  </w:style>
  <w:style w:type="paragraph" w:styleId="Header">
    <w:name w:val="header"/>
    <w:basedOn w:val="Normal"/>
    <w:link w:val="HeaderChar"/>
    <w:uiPriority w:val="99"/>
    <w:unhideWhenUsed/>
    <w:rsid w:val="00A51F5E"/>
    <w:pPr>
      <w:tabs>
        <w:tab w:val="center" w:pos="4680"/>
        <w:tab w:val="right" w:pos="9360"/>
      </w:tabs>
      <w:spacing w:line="240" w:lineRule="auto"/>
    </w:pPr>
  </w:style>
  <w:style w:type="character" w:customStyle="1" w:styleId="HeaderChar">
    <w:name w:val="Header Char"/>
    <w:basedOn w:val="DefaultParagraphFont"/>
    <w:link w:val="Header"/>
    <w:uiPriority w:val="99"/>
    <w:rsid w:val="00A51F5E"/>
    <w:rPr>
      <w:rFonts w:ascii="Times New Roman" w:hAnsi="Times New Roman"/>
      <w:sz w:val="24"/>
    </w:rPr>
  </w:style>
  <w:style w:type="paragraph" w:styleId="Footer">
    <w:name w:val="footer"/>
    <w:basedOn w:val="Normal"/>
    <w:link w:val="FooterChar"/>
    <w:uiPriority w:val="99"/>
    <w:unhideWhenUsed/>
    <w:rsid w:val="00A51F5E"/>
    <w:pPr>
      <w:tabs>
        <w:tab w:val="center" w:pos="4680"/>
        <w:tab w:val="right" w:pos="9360"/>
      </w:tabs>
      <w:spacing w:line="240" w:lineRule="auto"/>
    </w:pPr>
  </w:style>
  <w:style w:type="character" w:customStyle="1" w:styleId="FooterChar">
    <w:name w:val="Footer Char"/>
    <w:basedOn w:val="DefaultParagraphFont"/>
    <w:link w:val="Footer"/>
    <w:uiPriority w:val="99"/>
    <w:rsid w:val="00A51F5E"/>
    <w:rPr>
      <w:rFonts w:ascii="Times New Roman" w:hAnsi="Times New Roman"/>
      <w:sz w:val="24"/>
    </w:rPr>
  </w:style>
  <w:style w:type="paragraph" w:customStyle="1" w:styleId="Bullets">
    <w:name w:val="Bullets"/>
    <w:basedOn w:val="ListParagraph"/>
    <w:link w:val="BulletsChar"/>
    <w:qFormat/>
    <w:rsid w:val="00C3022E"/>
    <w:pPr>
      <w:numPr>
        <w:numId w:val="2"/>
      </w:numPr>
      <w:spacing w:line="259" w:lineRule="auto"/>
      <w:contextualSpacing w:val="0"/>
    </w:pPr>
    <w:rPr>
      <w:rFonts w:cs="Times New Roman"/>
      <w:bCs/>
      <w:color w:val="252525"/>
      <w:szCs w:val="24"/>
      <w:shd w:val="clear" w:color="auto" w:fill="FFFFFF"/>
    </w:rPr>
  </w:style>
  <w:style w:type="character" w:styleId="Hyperlink">
    <w:name w:val="Hyperlink"/>
    <w:basedOn w:val="DefaultParagraphFont"/>
    <w:uiPriority w:val="99"/>
    <w:unhideWhenUsed/>
    <w:rsid w:val="003071F8"/>
    <w:rPr>
      <w:color w:val="0563C1" w:themeColor="hyperlink"/>
      <w:u w:val="single"/>
    </w:rPr>
  </w:style>
  <w:style w:type="character" w:customStyle="1" w:styleId="ListParagraphChar">
    <w:name w:val="List Paragraph Char"/>
    <w:basedOn w:val="DefaultParagraphFont"/>
    <w:link w:val="ListParagraph"/>
    <w:uiPriority w:val="34"/>
    <w:rsid w:val="001B1F3F"/>
    <w:rPr>
      <w:rFonts w:ascii="Times New Roman" w:hAnsi="Times New Roman"/>
      <w:sz w:val="24"/>
    </w:rPr>
  </w:style>
  <w:style w:type="character" w:customStyle="1" w:styleId="BulletsChar">
    <w:name w:val="Bullets Char"/>
    <w:basedOn w:val="ListParagraphChar"/>
    <w:link w:val="Bullets"/>
    <w:rsid w:val="00C3022E"/>
    <w:rPr>
      <w:rFonts w:ascii="Times New Roman" w:hAnsi="Times New Roman" w:cs="Times New Roman"/>
      <w:bCs/>
      <w:color w:val="252525"/>
      <w:sz w:val="24"/>
      <w:szCs w:val="24"/>
    </w:rPr>
  </w:style>
  <w:style w:type="character" w:styleId="FollowedHyperlink">
    <w:name w:val="FollowedHyperlink"/>
    <w:basedOn w:val="DefaultParagraphFont"/>
    <w:uiPriority w:val="99"/>
    <w:semiHidden/>
    <w:unhideWhenUsed/>
    <w:rsid w:val="003071F8"/>
    <w:rPr>
      <w:color w:val="954F72" w:themeColor="followedHyperlink"/>
      <w:u w:val="single"/>
    </w:rPr>
  </w:style>
  <w:style w:type="paragraph" w:styleId="Revision">
    <w:name w:val="Revision"/>
    <w:hidden/>
    <w:uiPriority w:val="99"/>
    <w:semiHidden/>
    <w:rsid w:val="007D4CE5"/>
    <w:pPr>
      <w:spacing w:after="0" w:line="240" w:lineRule="auto"/>
    </w:pPr>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6708816">
      <w:bodyDiv w:val="1"/>
      <w:marLeft w:val="0"/>
      <w:marRight w:val="0"/>
      <w:marTop w:val="0"/>
      <w:marBottom w:val="0"/>
      <w:divBdr>
        <w:top w:val="none" w:sz="0" w:space="0" w:color="auto"/>
        <w:left w:val="none" w:sz="0" w:space="0" w:color="auto"/>
        <w:bottom w:val="none" w:sz="0" w:space="0" w:color="auto"/>
        <w:right w:val="none" w:sz="0" w:space="0" w:color="auto"/>
      </w:divBdr>
    </w:div>
    <w:div w:id="299962710">
      <w:bodyDiv w:val="1"/>
      <w:marLeft w:val="0"/>
      <w:marRight w:val="0"/>
      <w:marTop w:val="0"/>
      <w:marBottom w:val="0"/>
      <w:divBdr>
        <w:top w:val="none" w:sz="0" w:space="0" w:color="auto"/>
        <w:left w:val="none" w:sz="0" w:space="0" w:color="auto"/>
        <w:bottom w:val="none" w:sz="0" w:space="0" w:color="auto"/>
        <w:right w:val="none" w:sz="0" w:space="0" w:color="auto"/>
      </w:divBdr>
      <w:divsChild>
        <w:div w:id="1262689222">
          <w:marLeft w:val="0"/>
          <w:marRight w:val="0"/>
          <w:marTop w:val="0"/>
          <w:marBottom w:val="0"/>
          <w:divBdr>
            <w:top w:val="none" w:sz="0" w:space="0" w:color="auto"/>
            <w:left w:val="none" w:sz="0" w:space="0" w:color="auto"/>
            <w:bottom w:val="none" w:sz="0" w:space="0" w:color="auto"/>
            <w:right w:val="none" w:sz="0" w:space="0" w:color="auto"/>
          </w:divBdr>
        </w:div>
        <w:div w:id="379478080">
          <w:marLeft w:val="0"/>
          <w:marRight w:val="0"/>
          <w:marTop w:val="0"/>
          <w:marBottom w:val="0"/>
          <w:divBdr>
            <w:top w:val="none" w:sz="0" w:space="0" w:color="auto"/>
            <w:left w:val="none" w:sz="0" w:space="0" w:color="auto"/>
            <w:bottom w:val="none" w:sz="0" w:space="0" w:color="auto"/>
            <w:right w:val="none" w:sz="0" w:space="0" w:color="auto"/>
          </w:divBdr>
        </w:div>
        <w:div w:id="300499774">
          <w:marLeft w:val="0"/>
          <w:marRight w:val="0"/>
          <w:marTop w:val="0"/>
          <w:marBottom w:val="0"/>
          <w:divBdr>
            <w:top w:val="none" w:sz="0" w:space="0" w:color="auto"/>
            <w:left w:val="none" w:sz="0" w:space="0" w:color="auto"/>
            <w:bottom w:val="none" w:sz="0" w:space="0" w:color="auto"/>
            <w:right w:val="none" w:sz="0" w:space="0" w:color="auto"/>
          </w:divBdr>
        </w:div>
        <w:div w:id="1076050884">
          <w:marLeft w:val="0"/>
          <w:marRight w:val="0"/>
          <w:marTop w:val="0"/>
          <w:marBottom w:val="0"/>
          <w:divBdr>
            <w:top w:val="none" w:sz="0" w:space="0" w:color="auto"/>
            <w:left w:val="none" w:sz="0" w:space="0" w:color="auto"/>
            <w:bottom w:val="none" w:sz="0" w:space="0" w:color="auto"/>
            <w:right w:val="none" w:sz="0" w:space="0" w:color="auto"/>
          </w:divBdr>
        </w:div>
        <w:div w:id="1991325384">
          <w:marLeft w:val="0"/>
          <w:marRight w:val="0"/>
          <w:marTop w:val="0"/>
          <w:marBottom w:val="0"/>
          <w:divBdr>
            <w:top w:val="none" w:sz="0" w:space="0" w:color="auto"/>
            <w:left w:val="none" w:sz="0" w:space="0" w:color="auto"/>
            <w:bottom w:val="none" w:sz="0" w:space="0" w:color="auto"/>
            <w:right w:val="none" w:sz="0" w:space="0" w:color="auto"/>
          </w:divBdr>
        </w:div>
        <w:div w:id="718171586">
          <w:marLeft w:val="0"/>
          <w:marRight w:val="0"/>
          <w:marTop w:val="0"/>
          <w:marBottom w:val="0"/>
          <w:divBdr>
            <w:top w:val="none" w:sz="0" w:space="0" w:color="auto"/>
            <w:left w:val="none" w:sz="0" w:space="0" w:color="auto"/>
            <w:bottom w:val="none" w:sz="0" w:space="0" w:color="auto"/>
            <w:right w:val="none" w:sz="0" w:space="0" w:color="auto"/>
          </w:divBdr>
        </w:div>
      </w:divsChild>
    </w:div>
    <w:div w:id="303005466">
      <w:bodyDiv w:val="1"/>
      <w:marLeft w:val="0"/>
      <w:marRight w:val="0"/>
      <w:marTop w:val="0"/>
      <w:marBottom w:val="0"/>
      <w:divBdr>
        <w:top w:val="none" w:sz="0" w:space="0" w:color="auto"/>
        <w:left w:val="none" w:sz="0" w:space="0" w:color="auto"/>
        <w:bottom w:val="none" w:sz="0" w:space="0" w:color="auto"/>
        <w:right w:val="none" w:sz="0" w:space="0" w:color="auto"/>
      </w:divBdr>
      <w:divsChild>
        <w:div w:id="1819030809">
          <w:marLeft w:val="0"/>
          <w:marRight w:val="0"/>
          <w:marTop w:val="0"/>
          <w:marBottom w:val="0"/>
          <w:divBdr>
            <w:top w:val="none" w:sz="0" w:space="0" w:color="auto"/>
            <w:left w:val="none" w:sz="0" w:space="0" w:color="auto"/>
            <w:bottom w:val="none" w:sz="0" w:space="0" w:color="auto"/>
            <w:right w:val="none" w:sz="0" w:space="0" w:color="auto"/>
          </w:divBdr>
        </w:div>
      </w:divsChild>
    </w:div>
    <w:div w:id="1831828755">
      <w:bodyDiv w:val="1"/>
      <w:marLeft w:val="0"/>
      <w:marRight w:val="0"/>
      <w:marTop w:val="0"/>
      <w:marBottom w:val="0"/>
      <w:divBdr>
        <w:top w:val="none" w:sz="0" w:space="0" w:color="auto"/>
        <w:left w:val="none" w:sz="0" w:space="0" w:color="auto"/>
        <w:bottom w:val="none" w:sz="0" w:space="0" w:color="auto"/>
        <w:right w:val="none" w:sz="0" w:space="0" w:color="auto"/>
      </w:divBdr>
    </w:div>
    <w:div w:id="19960592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tiff"/><Relationship Id="rId13" Type="http://schemas.openxmlformats.org/officeDocument/2006/relationships/image" Target="media/image3.jpeg"/><Relationship Id="rId18" Type="http://schemas.openxmlformats.org/officeDocument/2006/relationships/image" Target="media/image8.jp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footer" Target="footer3.xml"/><Relationship Id="rId17" Type="http://schemas.openxmlformats.org/officeDocument/2006/relationships/image" Target="media/image7.jpeg"/><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5" Type="http://schemas.openxmlformats.org/officeDocument/2006/relationships/webSettings" Target="webSettings.xml"/><Relationship Id="rId15" Type="http://schemas.openxmlformats.org/officeDocument/2006/relationships/image" Target="media/image5.jpeg"/><Relationship Id="rId10" Type="http://schemas.openxmlformats.org/officeDocument/2006/relationships/footer" Target="footer2.xml"/><Relationship Id="rId19" Type="http://schemas.openxmlformats.org/officeDocument/2006/relationships/hyperlink" Target="mailto:sarah_stock@nps.gov" TargetMode="Externa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3565BEA-8272-41A9-BE67-22045E9321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21</Pages>
  <Words>5423</Words>
  <Characters>30916</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OSU College of Engineering</Company>
  <LinksUpToDate>false</LinksUpToDate>
  <CharactersWithSpaces>36267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Sean Matthews</dc:creator>
  <cp:lastModifiedBy>marie martin</cp:lastModifiedBy>
  <cp:revision>2</cp:revision>
  <dcterms:created xsi:type="dcterms:W3CDTF">2024-10-03T14:42:00Z</dcterms:created>
  <dcterms:modified xsi:type="dcterms:W3CDTF">2024-10-03T14:42:00Z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6th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http://www.zotero.org/styles/forest-ecology-and-management</vt:lpwstr>
  </property>
  <property fmtid="{D5CDD505-2E9C-101B-9397-08002B2CF9AE}" pid="13" name="Mendeley Recent Style Name 5_1">
    <vt:lpwstr>Forest Ecology and Management</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http://csl.mendeley.com/styles/9040141/journal-of-mammalogy</vt:lpwstr>
  </property>
  <property fmtid="{D5CDD505-2E9C-101B-9397-08002B2CF9AE}" pid="17" name="Mendeley Recent Style Name 7_1">
    <vt:lpwstr>Journal of Mammalogy - Sean Matthews</vt:lpwstr>
  </property>
  <property fmtid="{D5CDD505-2E9C-101B-9397-08002B2CF9AE}" pid="18" name="Mendeley Recent Style Id 8_1">
    <vt:lpwstr>http://www.zotero.org/styles/the-journal-of-wildlife-management</vt:lpwstr>
  </property>
  <property fmtid="{D5CDD505-2E9C-101B-9397-08002B2CF9AE}" pid="19" name="Mendeley Recent Style Name 8_1">
    <vt:lpwstr>The Journal of Wildlife Management</vt:lpwstr>
  </property>
  <property fmtid="{D5CDD505-2E9C-101B-9397-08002B2CF9AE}" pid="20" name="Mendeley Recent Style Id 9_1">
    <vt:lpwstr>http://csl.mendeley.com/styles/9040141/the-journal-of-wildlife-management</vt:lpwstr>
  </property>
  <property fmtid="{D5CDD505-2E9C-101B-9397-08002B2CF9AE}" pid="21" name="Mendeley Recent Style Name 9_1">
    <vt:lpwstr>The Journal of Wildlife Management - Sean Matthews</vt:lpwstr>
  </property>
  <property fmtid="{D5CDD505-2E9C-101B-9397-08002B2CF9AE}" pid="22" name="Mendeley Document_1">
    <vt:lpwstr>True</vt:lpwstr>
  </property>
  <property fmtid="{D5CDD505-2E9C-101B-9397-08002B2CF9AE}" pid="23" name="Mendeley Unique User Id_1">
    <vt:lpwstr>93e29689-ab38-3ef1-ab43-a97d120d2d46</vt:lpwstr>
  </property>
  <property fmtid="{D5CDD505-2E9C-101B-9397-08002B2CF9AE}" pid="24" name="Mendeley Citation Style_1">
    <vt:lpwstr>http://csl.mendeley.com/styles/9040141/the-journal-of-wildlife-management</vt:lpwstr>
  </property>
</Properties>
</file>